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DB575" w14:textId="77777777" w:rsidR="00132856" w:rsidRPr="00037496" w:rsidRDefault="00132856" w:rsidP="00037496">
      <w:pPr>
        <w:pStyle w:val="Vahedeta"/>
        <w:jc w:val="both"/>
        <w:rPr>
          <w:rFonts w:ascii="Times New Roman" w:hAnsi="Times New Roman" w:cs="Times New Roman"/>
          <w:lang w:eastAsia="et-EE"/>
        </w:rPr>
      </w:pPr>
    </w:p>
    <w:p w14:paraId="606A9596" w14:textId="5ED91B6B" w:rsidR="0014550E" w:rsidRPr="00037496" w:rsidRDefault="00992870" w:rsidP="00037496">
      <w:pPr>
        <w:pStyle w:val="Vahedeta"/>
        <w:jc w:val="both"/>
        <w:rPr>
          <w:rFonts w:ascii="Times New Roman" w:hAnsi="Times New Roman" w:cs="Times New Roman"/>
          <w:sz w:val="28"/>
          <w:szCs w:val="28"/>
          <w:lang w:eastAsia="et-EE"/>
        </w:rPr>
      </w:pPr>
      <w:r w:rsidRPr="00037496">
        <w:rPr>
          <w:rFonts w:ascii="Times New Roman" w:hAnsi="Times New Roman" w:cs="Times New Roman"/>
          <w:sz w:val="28"/>
          <w:szCs w:val="28"/>
          <w:lang w:eastAsia="et-EE"/>
        </w:rPr>
        <w:t>MÄÄRUS</w:t>
      </w:r>
    </w:p>
    <w:p w14:paraId="4D6B22D3" w14:textId="77777777" w:rsidR="00E15700" w:rsidRPr="00037496" w:rsidRDefault="00E15700" w:rsidP="00037496">
      <w:pPr>
        <w:pStyle w:val="Vahedeta"/>
        <w:jc w:val="both"/>
        <w:rPr>
          <w:rFonts w:ascii="Times New Roman" w:hAnsi="Times New Roman" w:cs="Times New Roman"/>
          <w:lang w:eastAsia="et-EE"/>
        </w:rPr>
      </w:pPr>
    </w:p>
    <w:p w14:paraId="77DEED2C" w14:textId="77777777" w:rsidR="000A1585" w:rsidRPr="00037496" w:rsidRDefault="000A1585" w:rsidP="00037496">
      <w:pPr>
        <w:pStyle w:val="Vahedeta"/>
        <w:jc w:val="both"/>
        <w:rPr>
          <w:rFonts w:ascii="Times New Roman" w:hAnsi="Times New Roman" w:cs="Times New Roman"/>
          <w:lang w:eastAsia="et-EE"/>
        </w:rPr>
      </w:pPr>
    </w:p>
    <w:p w14:paraId="5D7BCA5C" w14:textId="1B6CBAD4" w:rsidR="000A1585" w:rsidRPr="00037496" w:rsidRDefault="00F0497F" w:rsidP="00037496">
      <w:pPr>
        <w:pStyle w:val="Vahedeta"/>
        <w:jc w:val="both"/>
        <w:rPr>
          <w:rFonts w:ascii="Times New Roman" w:hAnsi="Times New Roman" w:cs="Times New Roman"/>
          <w:b/>
          <w:bCs/>
          <w:sz w:val="24"/>
          <w:szCs w:val="24"/>
          <w:lang w:eastAsia="et-EE"/>
        </w:rPr>
      </w:pPr>
      <w:r w:rsidRPr="00F0497F">
        <w:rPr>
          <w:rFonts w:ascii="Times New Roman" w:hAnsi="Times New Roman" w:cs="Times New Roman"/>
          <w:sz w:val="24"/>
          <w:szCs w:val="24"/>
          <w:lang w:eastAsia="et-EE"/>
        </w:rPr>
        <w:t>Paslepa / Pasklep</w:t>
      </w:r>
      <w:r w:rsidR="000A1585" w:rsidRPr="00037496">
        <w:rPr>
          <w:rFonts w:ascii="Times New Roman" w:hAnsi="Times New Roman" w:cs="Times New Roman"/>
          <w:sz w:val="24"/>
          <w:szCs w:val="24"/>
          <w:lang w:eastAsia="et-EE"/>
        </w:rPr>
        <w:tab/>
      </w:r>
      <w:r w:rsidR="000A1585" w:rsidRPr="00037496">
        <w:rPr>
          <w:rFonts w:ascii="Times New Roman" w:hAnsi="Times New Roman" w:cs="Times New Roman"/>
          <w:sz w:val="24"/>
          <w:szCs w:val="24"/>
          <w:lang w:eastAsia="et-EE"/>
        </w:rPr>
        <w:tab/>
      </w:r>
      <w:r w:rsidR="000A1585" w:rsidRPr="00037496">
        <w:rPr>
          <w:rFonts w:ascii="Times New Roman" w:hAnsi="Times New Roman" w:cs="Times New Roman"/>
          <w:sz w:val="24"/>
          <w:szCs w:val="24"/>
          <w:lang w:eastAsia="et-EE"/>
        </w:rPr>
        <w:tab/>
      </w:r>
      <w:r w:rsidR="000A1585" w:rsidRPr="00037496">
        <w:rPr>
          <w:rFonts w:ascii="Times New Roman" w:hAnsi="Times New Roman" w:cs="Times New Roman"/>
          <w:sz w:val="24"/>
          <w:szCs w:val="24"/>
          <w:lang w:eastAsia="et-EE"/>
        </w:rPr>
        <w:tab/>
      </w:r>
      <w:r w:rsidR="000A1585" w:rsidRPr="00037496">
        <w:rPr>
          <w:rFonts w:ascii="Times New Roman" w:hAnsi="Times New Roman" w:cs="Times New Roman"/>
          <w:sz w:val="24"/>
          <w:szCs w:val="24"/>
          <w:lang w:eastAsia="et-EE"/>
        </w:rPr>
        <w:tab/>
      </w:r>
      <w:r w:rsidR="005A39C9">
        <w:rPr>
          <w:rFonts w:ascii="Times New Roman" w:hAnsi="Times New Roman" w:cs="Times New Roman"/>
          <w:sz w:val="24"/>
          <w:szCs w:val="24"/>
          <w:lang w:eastAsia="et-EE"/>
        </w:rPr>
        <w:tab/>
      </w:r>
      <w:r w:rsidR="000A1585" w:rsidRPr="00037496">
        <w:rPr>
          <w:rFonts w:ascii="Times New Roman" w:hAnsi="Times New Roman" w:cs="Times New Roman"/>
          <w:sz w:val="24"/>
          <w:szCs w:val="24"/>
          <w:lang w:eastAsia="et-EE"/>
        </w:rPr>
        <w:t>21.08.2025 nr</w:t>
      </w:r>
      <w:r w:rsidR="00132856" w:rsidRPr="00037496">
        <w:rPr>
          <w:rFonts w:ascii="Times New Roman" w:hAnsi="Times New Roman" w:cs="Times New Roman"/>
          <w:sz w:val="24"/>
          <w:szCs w:val="24"/>
          <w:lang w:eastAsia="et-EE"/>
        </w:rPr>
        <w:t xml:space="preserve"> 1-2/25-</w:t>
      </w:r>
    </w:p>
    <w:p w14:paraId="6CDB9860" w14:textId="77777777" w:rsidR="000A1585" w:rsidRPr="00037496" w:rsidRDefault="000A1585" w:rsidP="00037496">
      <w:pPr>
        <w:pStyle w:val="Vahedeta"/>
        <w:jc w:val="both"/>
        <w:rPr>
          <w:rFonts w:ascii="Times New Roman" w:hAnsi="Times New Roman" w:cs="Times New Roman"/>
          <w:b/>
          <w:bCs/>
          <w:sz w:val="24"/>
          <w:szCs w:val="24"/>
          <w:lang w:eastAsia="et-EE"/>
        </w:rPr>
      </w:pPr>
    </w:p>
    <w:p w14:paraId="6C44F008" w14:textId="77777777" w:rsidR="00422FF9" w:rsidRPr="00037496" w:rsidRDefault="00422FF9" w:rsidP="00037496">
      <w:pPr>
        <w:pStyle w:val="Vahedeta"/>
        <w:jc w:val="both"/>
        <w:rPr>
          <w:rFonts w:ascii="Times New Roman" w:hAnsi="Times New Roman" w:cs="Times New Roman"/>
          <w:b/>
          <w:bCs/>
          <w:sz w:val="24"/>
          <w:szCs w:val="24"/>
          <w:lang w:eastAsia="et-EE"/>
        </w:rPr>
      </w:pPr>
    </w:p>
    <w:p w14:paraId="375219C1" w14:textId="79D5F38B" w:rsidR="00E575DB" w:rsidRPr="00037496" w:rsidRDefault="00096DC7"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Lääne-Nigula valla</w:t>
      </w:r>
      <w:r w:rsidR="005C1406" w:rsidRPr="00037496">
        <w:rPr>
          <w:rFonts w:ascii="Times New Roman" w:hAnsi="Times New Roman" w:cs="Times New Roman"/>
          <w:b/>
          <w:bCs/>
          <w:sz w:val="24"/>
          <w:szCs w:val="24"/>
          <w:lang w:eastAsia="et-EE"/>
        </w:rPr>
        <w:t xml:space="preserve"> korraldatavate elutähtsate teenuste kirjeldus ja toimepidevuse nõuded</w:t>
      </w:r>
    </w:p>
    <w:p w14:paraId="627B1FBE" w14:textId="77777777" w:rsidR="00DE19BC" w:rsidRPr="00037496" w:rsidRDefault="00DE19BC" w:rsidP="00037496">
      <w:pPr>
        <w:pStyle w:val="Vahedeta"/>
        <w:jc w:val="both"/>
        <w:rPr>
          <w:rFonts w:ascii="Times New Roman" w:hAnsi="Times New Roman" w:cs="Times New Roman"/>
          <w:b/>
          <w:bCs/>
          <w:sz w:val="24"/>
          <w:szCs w:val="24"/>
          <w:lang w:eastAsia="et-EE"/>
        </w:rPr>
      </w:pPr>
    </w:p>
    <w:p w14:paraId="07C16FF0" w14:textId="77777777" w:rsidR="00422FF9" w:rsidRPr="00037496" w:rsidRDefault="00422FF9" w:rsidP="00037496">
      <w:pPr>
        <w:pStyle w:val="Vahedeta"/>
        <w:jc w:val="both"/>
        <w:rPr>
          <w:rFonts w:ascii="Times New Roman" w:hAnsi="Times New Roman" w:cs="Times New Roman"/>
          <w:b/>
          <w:bCs/>
          <w:sz w:val="24"/>
          <w:szCs w:val="24"/>
          <w:lang w:eastAsia="et-EE"/>
        </w:rPr>
      </w:pPr>
    </w:p>
    <w:p w14:paraId="2DFFBA9D" w14:textId="77777777" w:rsidR="004D38EC"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Määrus kehtestatakse hädaolukorra seaduse § 37 lõike 2 </w:t>
      </w:r>
      <w:r w:rsidR="00DF4687" w:rsidRPr="00037496">
        <w:rPr>
          <w:rFonts w:ascii="Times New Roman" w:hAnsi="Times New Roman" w:cs="Times New Roman"/>
          <w:sz w:val="24"/>
          <w:szCs w:val="24"/>
          <w:lang w:eastAsia="et-EE"/>
        </w:rPr>
        <w:t>alusel.</w:t>
      </w:r>
    </w:p>
    <w:p w14:paraId="127F7739" w14:textId="77777777" w:rsidR="00037496" w:rsidRPr="00037496" w:rsidRDefault="00037496" w:rsidP="00037496">
      <w:pPr>
        <w:pStyle w:val="Vahedeta"/>
        <w:jc w:val="both"/>
        <w:rPr>
          <w:rFonts w:ascii="Times New Roman" w:hAnsi="Times New Roman" w:cs="Times New Roman"/>
          <w:sz w:val="24"/>
          <w:szCs w:val="24"/>
          <w:lang w:eastAsia="et-EE"/>
        </w:rPr>
      </w:pPr>
    </w:p>
    <w:p w14:paraId="22451AB4" w14:textId="34E7F12B" w:rsidR="00132856" w:rsidRPr="00037496" w:rsidRDefault="005C1406" w:rsidP="005C0DEF">
      <w:pPr>
        <w:pStyle w:val="Vahedeta"/>
        <w:numPr>
          <w:ilvl w:val="0"/>
          <w:numId w:val="12"/>
        </w:numPr>
        <w:tabs>
          <w:tab w:val="left" w:pos="3828"/>
          <w:tab w:val="left" w:pos="3969"/>
        </w:tabs>
        <w:jc w:val="center"/>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peatükk</w:t>
      </w:r>
    </w:p>
    <w:p w14:paraId="02ABC4B0" w14:textId="2CE72BE2" w:rsidR="005C1406" w:rsidRPr="00037496" w:rsidRDefault="005C1406" w:rsidP="005C0DEF">
      <w:pPr>
        <w:pStyle w:val="Vahedeta"/>
        <w:jc w:val="center"/>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ÜLDSÄTTED</w:t>
      </w:r>
    </w:p>
    <w:p w14:paraId="12A55368" w14:textId="0FFA2E91"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1.</w:t>
      </w:r>
      <w:r w:rsidR="00587938" w:rsidRPr="00037496">
        <w:rPr>
          <w:rFonts w:ascii="Times New Roman" w:hAnsi="Times New Roman" w:cs="Times New Roman"/>
          <w:b/>
          <w:bCs/>
          <w:sz w:val="24"/>
          <w:szCs w:val="24"/>
          <w:lang w:eastAsia="et-EE"/>
        </w:rPr>
        <w:t xml:space="preserve"> </w:t>
      </w:r>
      <w:r w:rsidRPr="00037496">
        <w:rPr>
          <w:rFonts w:ascii="Times New Roman" w:hAnsi="Times New Roman" w:cs="Times New Roman"/>
          <w:b/>
          <w:bCs/>
          <w:sz w:val="24"/>
          <w:szCs w:val="24"/>
          <w:lang w:eastAsia="et-EE"/>
        </w:rPr>
        <w:t>Reguleerimisala</w:t>
      </w:r>
    </w:p>
    <w:p w14:paraId="6B7D6A7D" w14:textId="27C4F5E1"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(1) Käesoleva määrusega kehtestatakse </w:t>
      </w:r>
      <w:r w:rsidR="00096DC7" w:rsidRPr="00037496">
        <w:rPr>
          <w:rFonts w:ascii="Times New Roman" w:hAnsi="Times New Roman" w:cs="Times New Roman"/>
          <w:sz w:val="24"/>
          <w:szCs w:val="24"/>
          <w:lang w:eastAsia="et-EE"/>
        </w:rPr>
        <w:t>Lääne-Nigula valla</w:t>
      </w:r>
      <w:r w:rsidRPr="00037496">
        <w:rPr>
          <w:rFonts w:ascii="Times New Roman" w:hAnsi="Times New Roman" w:cs="Times New Roman"/>
          <w:sz w:val="24"/>
          <w:szCs w:val="24"/>
          <w:lang w:eastAsia="et-EE"/>
        </w:rPr>
        <w:t xml:space="preserve"> (edaspidi </w:t>
      </w:r>
      <w:r w:rsidR="00096DC7" w:rsidRPr="00037496">
        <w:rPr>
          <w:rFonts w:ascii="Times New Roman" w:hAnsi="Times New Roman" w:cs="Times New Roman"/>
          <w:i/>
          <w:iCs/>
          <w:sz w:val="24"/>
          <w:szCs w:val="24"/>
          <w:lang w:eastAsia="et-EE"/>
        </w:rPr>
        <w:t>vald</w:t>
      </w:r>
      <w:r w:rsidRPr="00037496">
        <w:rPr>
          <w:rFonts w:ascii="Times New Roman" w:hAnsi="Times New Roman" w:cs="Times New Roman"/>
          <w:sz w:val="24"/>
          <w:szCs w:val="24"/>
          <w:lang w:eastAsia="et-EE"/>
        </w:rPr>
        <w:t>) korraldatavate elutähtsate teenuste kirjeldus ja toimepidevuse nõuded.</w:t>
      </w:r>
    </w:p>
    <w:p w14:paraId="456B269C" w14:textId="50EB3704"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Määruses sätestatakse nõuded elutähtsa teenuse taseme ja teenuse osutamise valmisoleku kohta ning nõuded elutähtsa teenuse katkestuse ennetamiseks. Samuti sätestatakse elutähtsa teenuse taastamise korraldus ja taastamise prioriteedid ning tingimused, mille korral on tegemist elutähtsa teenuse ulatuslikust või raskete tagajärgedega katkestusest põhjustatud hädaolukorraga, ning hädaolukorrast või selle ohust teavitamise korraldus.</w:t>
      </w:r>
    </w:p>
    <w:p w14:paraId="1FB12217" w14:textId="0AB8843E" w:rsidR="00084FAC" w:rsidRPr="00037496" w:rsidRDefault="00084FAC"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(3)</w:t>
      </w:r>
      <w:r w:rsidR="006B362C" w:rsidRPr="00037496">
        <w:rPr>
          <w:rFonts w:ascii="Times New Roman" w:hAnsi="Times New Roman" w:cs="Times New Roman"/>
          <w:color w:val="000000" w:themeColor="text1"/>
          <w:sz w:val="24"/>
          <w:szCs w:val="24"/>
          <w:lang w:eastAsia="et-EE"/>
        </w:rPr>
        <w:t xml:space="preserve"> </w:t>
      </w:r>
      <w:r w:rsidR="00E57592" w:rsidRPr="00037496">
        <w:rPr>
          <w:rFonts w:ascii="Times New Roman" w:hAnsi="Times New Roman" w:cs="Times New Roman"/>
          <w:color w:val="000000" w:themeColor="text1"/>
          <w:sz w:val="24"/>
          <w:szCs w:val="24"/>
          <w:lang w:eastAsia="et-EE"/>
        </w:rPr>
        <w:t>Kohaliku omavalitsuse üksus korraldab oma haldusterritooriumil järgmiste elutähtsate teenuste toimepidevust:</w:t>
      </w:r>
    </w:p>
    <w:p w14:paraId="7DE1C7C7" w14:textId="0EBF6902" w:rsidR="00084FAC" w:rsidRPr="00037496" w:rsidRDefault="00084FAC"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1) Kaugküttega varustamine kaugkütte piirkonnas</w:t>
      </w:r>
      <w:r w:rsidR="009E1B82" w:rsidRPr="00037496">
        <w:rPr>
          <w:rFonts w:ascii="Times New Roman" w:hAnsi="Times New Roman" w:cs="Times New Roman"/>
          <w:color w:val="000000" w:themeColor="text1"/>
          <w:sz w:val="24"/>
          <w:szCs w:val="24"/>
          <w:lang w:eastAsia="et-EE"/>
        </w:rPr>
        <w:t>;</w:t>
      </w:r>
    </w:p>
    <w:p w14:paraId="33CA25C4" w14:textId="58A8A1B1" w:rsidR="001E1BF1" w:rsidRPr="00037496" w:rsidRDefault="00084FAC" w:rsidP="00037496">
      <w:pPr>
        <w:pStyle w:val="Vahedeta"/>
        <w:jc w:val="both"/>
        <w:rPr>
          <w:rFonts w:ascii="Times New Roman" w:hAnsi="Times New Roman" w:cs="Times New Roman"/>
          <w:strike/>
          <w:color w:val="000000" w:themeColor="text1"/>
          <w:sz w:val="24"/>
          <w:szCs w:val="24"/>
          <w:lang w:eastAsia="et-EE"/>
        </w:rPr>
      </w:pPr>
      <w:r w:rsidRPr="00037496">
        <w:rPr>
          <w:rFonts w:ascii="Times New Roman" w:hAnsi="Times New Roman" w:cs="Times New Roman"/>
          <w:color w:val="000000" w:themeColor="text1"/>
          <w:sz w:val="24"/>
          <w:szCs w:val="24"/>
          <w:lang w:eastAsia="et-EE"/>
        </w:rPr>
        <w:t xml:space="preserve">2) </w:t>
      </w:r>
      <w:r w:rsidR="001E1BF1" w:rsidRPr="00037496">
        <w:rPr>
          <w:rFonts w:ascii="Times New Roman" w:hAnsi="Times New Roman" w:cs="Times New Roman"/>
          <w:color w:val="000000" w:themeColor="text1"/>
          <w:sz w:val="24"/>
          <w:szCs w:val="24"/>
          <w:lang w:eastAsia="et-EE"/>
        </w:rPr>
        <w:t>Teeninduspiirkonnas liitunud klientide joogiveega varustamine ühisveevärgi ning reovee ärajuhtimine ühiskanalisatsiooni kaudu</w:t>
      </w:r>
      <w:r w:rsidR="009C5A5A" w:rsidRPr="00037496">
        <w:rPr>
          <w:rFonts w:ascii="Times New Roman" w:hAnsi="Times New Roman" w:cs="Times New Roman"/>
          <w:color w:val="000000" w:themeColor="text1"/>
          <w:sz w:val="24"/>
          <w:szCs w:val="24"/>
          <w:lang w:eastAsia="et-EE"/>
        </w:rPr>
        <w:t>;</w:t>
      </w:r>
    </w:p>
    <w:p w14:paraId="54B885D0" w14:textId="584FD592" w:rsidR="007100D7" w:rsidRPr="00037496" w:rsidRDefault="00084FAC"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3) Kohalike avalike teede sõidetavuse tagamine</w:t>
      </w:r>
      <w:r w:rsidR="009C5A5A" w:rsidRPr="00037496">
        <w:rPr>
          <w:rFonts w:ascii="Times New Roman" w:hAnsi="Times New Roman" w:cs="Times New Roman"/>
          <w:color w:val="000000" w:themeColor="text1"/>
          <w:sz w:val="24"/>
          <w:szCs w:val="24"/>
          <w:lang w:eastAsia="et-EE"/>
        </w:rPr>
        <w:t>.</w:t>
      </w:r>
    </w:p>
    <w:p w14:paraId="54423B98" w14:textId="66435D8D" w:rsidR="00084C17" w:rsidRPr="00037496" w:rsidRDefault="00273635"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(4) Käesoleva määruse rakendamist</w:t>
      </w:r>
      <w:r w:rsidR="003A32AD" w:rsidRPr="00037496">
        <w:rPr>
          <w:rFonts w:ascii="Times New Roman" w:hAnsi="Times New Roman" w:cs="Times New Roman"/>
          <w:color w:val="000000" w:themeColor="text1"/>
          <w:sz w:val="24"/>
          <w:szCs w:val="24"/>
          <w:lang w:eastAsia="et-EE"/>
        </w:rPr>
        <w:t xml:space="preserve"> ja kontrolli viib läbi Lääne</w:t>
      </w:r>
      <w:r w:rsidR="008B4549" w:rsidRPr="00037496">
        <w:rPr>
          <w:rFonts w:ascii="Times New Roman" w:hAnsi="Times New Roman" w:cs="Times New Roman"/>
          <w:color w:val="000000" w:themeColor="text1"/>
          <w:sz w:val="24"/>
          <w:szCs w:val="24"/>
          <w:lang w:eastAsia="et-EE"/>
        </w:rPr>
        <w:t xml:space="preserve">-Nigula </w:t>
      </w:r>
      <w:r w:rsidR="000C6A82" w:rsidRPr="00037496">
        <w:rPr>
          <w:rFonts w:ascii="Times New Roman" w:hAnsi="Times New Roman" w:cs="Times New Roman"/>
          <w:color w:val="000000" w:themeColor="text1"/>
          <w:sz w:val="24"/>
          <w:szCs w:val="24"/>
          <w:lang w:eastAsia="et-EE"/>
        </w:rPr>
        <w:t>V</w:t>
      </w:r>
      <w:r w:rsidR="008B4549" w:rsidRPr="00037496">
        <w:rPr>
          <w:rFonts w:ascii="Times New Roman" w:hAnsi="Times New Roman" w:cs="Times New Roman"/>
          <w:color w:val="000000" w:themeColor="text1"/>
          <w:sz w:val="24"/>
          <w:szCs w:val="24"/>
          <w:lang w:eastAsia="et-EE"/>
        </w:rPr>
        <w:t>allavalitsuse kriis</w:t>
      </w:r>
      <w:r w:rsidR="00092671" w:rsidRPr="00037496">
        <w:rPr>
          <w:rFonts w:ascii="Times New Roman" w:hAnsi="Times New Roman" w:cs="Times New Roman"/>
          <w:color w:val="000000" w:themeColor="text1"/>
          <w:sz w:val="24"/>
          <w:szCs w:val="24"/>
          <w:lang w:eastAsia="et-EE"/>
        </w:rPr>
        <w:t>komisjon</w:t>
      </w:r>
      <w:r w:rsidR="00A40C3D" w:rsidRPr="00037496">
        <w:rPr>
          <w:rFonts w:ascii="Times New Roman" w:hAnsi="Times New Roman" w:cs="Times New Roman"/>
          <w:color w:val="000000" w:themeColor="text1"/>
          <w:sz w:val="24"/>
          <w:szCs w:val="24"/>
          <w:lang w:eastAsia="et-EE"/>
        </w:rPr>
        <w:t xml:space="preserve"> ja selle juht</w:t>
      </w:r>
      <w:r w:rsidR="00466520" w:rsidRPr="00037496">
        <w:rPr>
          <w:rFonts w:ascii="Times New Roman" w:hAnsi="Times New Roman" w:cs="Times New Roman"/>
          <w:color w:val="000000" w:themeColor="text1"/>
          <w:sz w:val="24"/>
          <w:szCs w:val="24"/>
          <w:lang w:eastAsia="et-EE"/>
        </w:rPr>
        <w:t>. Komisjoni nimetab</w:t>
      </w:r>
      <w:r w:rsidR="00C0349B" w:rsidRPr="00037496">
        <w:rPr>
          <w:rFonts w:ascii="Times New Roman" w:hAnsi="Times New Roman" w:cs="Times New Roman"/>
          <w:color w:val="000000" w:themeColor="text1"/>
          <w:sz w:val="24"/>
          <w:szCs w:val="24"/>
          <w:lang w:eastAsia="et-EE"/>
        </w:rPr>
        <w:t xml:space="preserve"> Lääne-Nigula Vallavalitsus.</w:t>
      </w:r>
    </w:p>
    <w:p w14:paraId="71E9C911" w14:textId="2726D638" w:rsidR="00E00BCC" w:rsidRPr="00037496" w:rsidRDefault="00084C17"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w:t>
      </w:r>
      <w:r w:rsidR="009A6BB2" w:rsidRPr="00037496">
        <w:rPr>
          <w:rFonts w:ascii="Times New Roman" w:hAnsi="Times New Roman" w:cs="Times New Roman"/>
          <w:color w:val="000000" w:themeColor="text1"/>
          <w:sz w:val="24"/>
          <w:szCs w:val="24"/>
          <w:lang w:eastAsia="et-EE"/>
        </w:rPr>
        <w:t>5)</w:t>
      </w:r>
      <w:r w:rsidR="00E00BCC" w:rsidRPr="00037496">
        <w:rPr>
          <w:rFonts w:ascii="Times New Roman" w:hAnsi="Times New Roman" w:cs="Times New Roman"/>
          <w:color w:val="000000" w:themeColor="text1"/>
          <w:sz w:val="24"/>
          <w:szCs w:val="24"/>
          <w:lang w:eastAsia="et-EE"/>
        </w:rPr>
        <w:t xml:space="preserve"> Hädaolukord on sündmus või sündmuste ahel või elutähtsa teenuse katkestus, mis ohustab paljude inimeste elu või tervist, põhjustab suure varalise kahju, suure keskkonnakahju või tõsiseid ja ulatuslikke häireid elutähtsa teenuse toimepidevuses ning mille lahendamiseks on vajalik mitme asutuse või nende kaasatud isikute kiire kooskõlastatud tegevus, rakendada tavapärasest erinevat juhtimiskorraldust ning kaasata tavapärasest oluliselt rohkem isikuid ja vahendeid.</w:t>
      </w:r>
    </w:p>
    <w:p w14:paraId="4D648A94" w14:textId="77777777" w:rsidR="005C0DEF" w:rsidRDefault="005C0DEF" w:rsidP="00037496">
      <w:pPr>
        <w:pStyle w:val="Vahedeta"/>
        <w:jc w:val="both"/>
        <w:rPr>
          <w:rFonts w:ascii="Times New Roman" w:hAnsi="Times New Roman" w:cs="Times New Roman"/>
          <w:b/>
          <w:bCs/>
          <w:sz w:val="24"/>
          <w:szCs w:val="24"/>
          <w:lang w:eastAsia="et-EE"/>
        </w:rPr>
      </w:pPr>
    </w:p>
    <w:p w14:paraId="1D3B76AC" w14:textId="160B5AB5" w:rsidR="005C0DEF" w:rsidRDefault="005C1406" w:rsidP="005C0DEF">
      <w:pPr>
        <w:pStyle w:val="Vahedeta"/>
        <w:numPr>
          <w:ilvl w:val="0"/>
          <w:numId w:val="12"/>
        </w:numPr>
        <w:jc w:val="center"/>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peatükk</w:t>
      </w:r>
    </w:p>
    <w:p w14:paraId="3AB50969" w14:textId="4CA39F01" w:rsidR="005C1406" w:rsidRDefault="005C1406" w:rsidP="005C0DEF">
      <w:pPr>
        <w:pStyle w:val="Vahedeta"/>
        <w:ind w:left="720"/>
        <w:jc w:val="center"/>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KAUGKÜTTEGA VARUSTAMISE KUI ELUTÄHTSA TEENUSE KIRJELDUS JA TOIMEPIDEVUSE NÕUDED</w:t>
      </w:r>
    </w:p>
    <w:p w14:paraId="78380195" w14:textId="77777777" w:rsidR="005C0DEF" w:rsidRPr="00037496" w:rsidRDefault="005C0DEF" w:rsidP="005C0DEF">
      <w:pPr>
        <w:pStyle w:val="Vahedeta"/>
        <w:ind w:left="720"/>
        <w:jc w:val="center"/>
        <w:rPr>
          <w:rFonts w:ascii="Times New Roman" w:hAnsi="Times New Roman" w:cs="Times New Roman"/>
          <w:b/>
          <w:bCs/>
          <w:sz w:val="24"/>
          <w:szCs w:val="24"/>
          <w:lang w:eastAsia="et-EE"/>
        </w:rPr>
      </w:pPr>
    </w:p>
    <w:p w14:paraId="4E36D9B6" w14:textId="62F29879"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2. Kaugküttega varustamise kirjeldus</w:t>
      </w:r>
    </w:p>
    <w:p w14:paraId="294AE96B" w14:textId="59533F56" w:rsidR="005C140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Kaugküttega varustamine kui elutähtis teenus (edaspidi </w:t>
      </w:r>
      <w:r w:rsidRPr="00037496">
        <w:rPr>
          <w:rFonts w:ascii="Times New Roman" w:hAnsi="Times New Roman" w:cs="Times New Roman"/>
          <w:i/>
          <w:iCs/>
          <w:sz w:val="24"/>
          <w:szCs w:val="24"/>
          <w:lang w:eastAsia="et-EE"/>
        </w:rPr>
        <w:t>kaugküttega varustamise teenus</w:t>
      </w:r>
      <w:r w:rsidRPr="00037496">
        <w:rPr>
          <w:rFonts w:ascii="Times New Roman" w:hAnsi="Times New Roman" w:cs="Times New Roman"/>
          <w:sz w:val="24"/>
          <w:szCs w:val="24"/>
          <w:lang w:eastAsia="et-EE"/>
        </w:rPr>
        <w:t>) on soojuse tootmine, soojuse edastamine teisele soojusettevõtjale, kaugküttevõrgu kaudu soojuse jaotamine liitumispunktini ja tarbijate varustamine soojusega, mida osuta</w:t>
      </w:r>
      <w:r w:rsidR="005241CD" w:rsidRPr="00037496">
        <w:rPr>
          <w:rFonts w:ascii="Times New Roman" w:hAnsi="Times New Roman" w:cs="Times New Roman"/>
          <w:sz w:val="24"/>
          <w:szCs w:val="24"/>
          <w:lang w:eastAsia="et-EE"/>
        </w:rPr>
        <w:t>vad</w:t>
      </w:r>
      <w:r w:rsidRPr="00037496">
        <w:rPr>
          <w:rFonts w:ascii="Times New Roman" w:hAnsi="Times New Roman" w:cs="Times New Roman"/>
          <w:sz w:val="24"/>
          <w:szCs w:val="24"/>
          <w:lang w:eastAsia="et-EE"/>
        </w:rPr>
        <w:t xml:space="preserve"> kaugkütteseaduses sätestatud soojusetootja</w:t>
      </w:r>
      <w:r w:rsidR="005241CD" w:rsidRPr="00037496">
        <w:rPr>
          <w:rFonts w:ascii="Times New Roman" w:hAnsi="Times New Roman" w:cs="Times New Roman"/>
          <w:sz w:val="24"/>
          <w:szCs w:val="24"/>
          <w:lang w:eastAsia="et-EE"/>
        </w:rPr>
        <w:t>d</w:t>
      </w:r>
      <w:r w:rsidRPr="00037496">
        <w:rPr>
          <w:rFonts w:ascii="Times New Roman" w:hAnsi="Times New Roman" w:cs="Times New Roman"/>
          <w:sz w:val="24"/>
          <w:szCs w:val="24"/>
          <w:lang w:eastAsia="et-EE"/>
        </w:rPr>
        <w:t xml:space="preserve"> või võrguettevõtja</w:t>
      </w:r>
      <w:r w:rsidR="005430C8" w:rsidRPr="00037496">
        <w:rPr>
          <w:rFonts w:ascii="Times New Roman" w:hAnsi="Times New Roman" w:cs="Times New Roman"/>
          <w:sz w:val="24"/>
          <w:szCs w:val="24"/>
          <w:lang w:eastAsia="et-EE"/>
        </w:rPr>
        <w:t>test</w:t>
      </w:r>
      <w:r w:rsidRPr="00037496">
        <w:rPr>
          <w:rFonts w:ascii="Times New Roman" w:hAnsi="Times New Roman" w:cs="Times New Roman"/>
          <w:sz w:val="24"/>
          <w:szCs w:val="24"/>
          <w:lang w:eastAsia="et-EE"/>
        </w:rPr>
        <w:t xml:space="preserve"> soojusettevõ</w:t>
      </w:r>
      <w:r w:rsidR="00FC751E" w:rsidRPr="00037496">
        <w:rPr>
          <w:rFonts w:ascii="Times New Roman" w:hAnsi="Times New Roman" w:cs="Times New Roman"/>
          <w:sz w:val="24"/>
          <w:szCs w:val="24"/>
          <w:lang w:eastAsia="et-EE"/>
        </w:rPr>
        <w:t>tted</w:t>
      </w:r>
      <w:r w:rsidRPr="00037496">
        <w:rPr>
          <w:rFonts w:ascii="Times New Roman" w:hAnsi="Times New Roman" w:cs="Times New Roman"/>
          <w:sz w:val="24"/>
          <w:szCs w:val="24"/>
          <w:lang w:eastAsia="et-EE"/>
        </w:rPr>
        <w:t xml:space="preserve"> (edaspidi </w:t>
      </w:r>
      <w:r w:rsidRPr="00037496">
        <w:rPr>
          <w:rFonts w:ascii="Times New Roman" w:hAnsi="Times New Roman" w:cs="Times New Roman"/>
          <w:i/>
          <w:iCs/>
          <w:sz w:val="24"/>
          <w:szCs w:val="24"/>
          <w:lang w:eastAsia="et-EE"/>
        </w:rPr>
        <w:t>soojusettevõtja</w:t>
      </w:r>
      <w:r w:rsidRPr="00037496">
        <w:rPr>
          <w:rFonts w:ascii="Times New Roman" w:hAnsi="Times New Roman" w:cs="Times New Roman"/>
          <w:sz w:val="24"/>
          <w:szCs w:val="24"/>
          <w:lang w:eastAsia="et-EE"/>
        </w:rPr>
        <w:t>).</w:t>
      </w:r>
    </w:p>
    <w:p w14:paraId="317037CD" w14:textId="77777777" w:rsidR="005C0DEF" w:rsidRPr="00037496" w:rsidRDefault="005C0DEF" w:rsidP="00037496">
      <w:pPr>
        <w:pStyle w:val="Vahedeta"/>
        <w:jc w:val="both"/>
        <w:rPr>
          <w:rFonts w:ascii="Times New Roman" w:hAnsi="Times New Roman" w:cs="Times New Roman"/>
          <w:sz w:val="24"/>
          <w:szCs w:val="24"/>
          <w:lang w:eastAsia="et-EE"/>
        </w:rPr>
      </w:pPr>
    </w:p>
    <w:p w14:paraId="606EA082" w14:textId="437B3719" w:rsidR="005241CD"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3. Kaugküttega varustamise teenuse nõutud tase ja soojusettevõtja valmisolek</w:t>
      </w:r>
    </w:p>
    <w:p w14:paraId="64ED3BB0" w14:textId="0C02BF39" w:rsidR="00887E41"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sz w:val="24"/>
          <w:szCs w:val="24"/>
          <w:lang w:eastAsia="et-EE"/>
        </w:rPr>
        <w:t>(1) Soojusettevõtja taga</w:t>
      </w:r>
      <w:r w:rsidR="00AC30FA" w:rsidRPr="00037496">
        <w:rPr>
          <w:rFonts w:ascii="Times New Roman" w:hAnsi="Times New Roman" w:cs="Times New Roman"/>
          <w:sz w:val="24"/>
          <w:szCs w:val="24"/>
          <w:lang w:eastAsia="et-EE"/>
        </w:rPr>
        <w:t>b</w:t>
      </w:r>
      <w:r w:rsidRPr="00037496">
        <w:rPr>
          <w:rFonts w:ascii="Times New Roman" w:hAnsi="Times New Roman" w:cs="Times New Roman"/>
          <w:sz w:val="24"/>
          <w:szCs w:val="24"/>
          <w:lang w:eastAsia="et-EE"/>
        </w:rPr>
        <w:t xml:space="preserve"> tema omandis või valduses oleva kaugküttesüsteemiga ühendatud tarbijate pideva varustamise soojusega ja kaugküttesüsteemis järjepideva soojusringluse. </w:t>
      </w:r>
      <w:r w:rsidRPr="00037496">
        <w:rPr>
          <w:rFonts w:ascii="Times New Roman" w:hAnsi="Times New Roman" w:cs="Times New Roman"/>
          <w:sz w:val="24"/>
          <w:szCs w:val="24"/>
          <w:lang w:eastAsia="et-EE"/>
        </w:rPr>
        <w:lastRenderedPageBreak/>
        <w:t>Soojuskoormuse tagamiseks peab soojusallika temperatuurigraafik ja hüdrauliline režiim lähtuma välisõhu temperatuurist, ilmaprognoosist, tuule kiirusest ja soojusvõrgu inertsist.</w:t>
      </w:r>
    </w:p>
    <w:p w14:paraId="0673F240" w14:textId="77777777" w:rsidR="00EB187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Soojusettevõtja või</w:t>
      </w:r>
      <w:r w:rsidR="001E5657" w:rsidRPr="00037496">
        <w:rPr>
          <w:rFonts w:ascii="Times New Roman" w:hAnsi="Times New Roman" w:cs="Times New Roman"/>
          <w:sz w:val="24"/>
          <w:szCs w:val="24"/>
          <w:lang w:eastAsia="et-EE"/>
        </w:rPr>
        <w:t>b</w:t>
      </w:r>
      <w:r w:rsidRPr="00037496">
        <w:rPr>
          <w:rFonts w:ascii="Times New Roman" w:hAnsi="Times New Roman" w:cs="Times New Roman"/>
          <w:sz w:val="24"/>
          <w:szCs w:val="24"/>
          <w:lang w:eastAsia="et-EE"/>
        </w:rPr>
        <w:t xml:space="preserve"> elutähtsa teenuse ulatuslikust või raskete tagajärgedega katkestusest põhjustatud hädaolukorras või muus sarnases olukorras langetada teenuse taset, vähendades mõistlikus ulatuses toodangu mah</w:t>
      </w:r>
      <w:r w:rsidR="00703B9E" w:rsidRPr="00037496">
        <w:rPr>
          <w:rFonts w:ascii="Times New Roman" w:hAnsi="Times New Roman" w:cs="Times New Roman"/>
          <w:sz w:val="24"/>
          <w:szCs w:val="24"/>
          <w:lang w:eastAsia="et-EE"/>
        </w:rPr>
        <w:t>t</w:t>
      </w:r>
      <w:r w:rsidRPr="00037496">
        <w:rPr>
          <w:rFonts w:ascii="Times New Roman" w:hAnsi="Times New Roman" w:cs="Times New Roman"/>
          <w:sz w:val="24"/>
          <w:szCs w:val="24"/>
          <w:lang w:eastAsia="et-EE"/>
        </w:rPr>
        <w:t>u või langetades süsteemi juhitava vee temperatuuri talutava piirini.</w:t>
      </w:r>
    </w:p>
    <w:p w14:paraId="5C798323" w14:textId="2A070F1C" w:rsidR="00395783" w:rsidRDefault="00D77920"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(3) Soojusettevõtja</w:t>
      </w:r>
      <w:r w:rsidR="002A192D" w:rsidRPr="00037496">
        <w:rPr>
          <w:rFonts w:ascii="Times New Roman" w:hAnsi="Times New Roman" w:cs="Times New Roman"/>
          <w:color w:val="000000" w:themeColor="text1"/>
          <w:sz w:val="24"/>
          <w:szCs w:val="24"/>
          <w:lang w:eastAsia="et-EE"/>
        </w:rPr>
        <w:t xml:space="preserve"> koostatud hädaolukorras tegutsemise plaan või toimepidev</w:t>
      </w:r>
      <w:r w:rsidR="004E2C52" w:rsidRPr="00037496">
        <w:rPr>
          <w:rFonts w:ascii="Times New Roman" w:hAnsi="Times New Roman" w:cs="Times New Roman"/>
          <w:color w:val="000000" w:themeColor="text1"/>
          <w:sz w:val="24"/>
          <w:szCs w:val="24"/>
          <w:lang w:eastAsia="et-EE"/>
        </w:rPr>
        <w:t xml:space="preserve">use plaan </w:t>
      </w:r>
      <w:r w:rsidR="00A87F3A" w:rsidRPr="00037496">
        <w:rPr>
          <w:rFonts w:ascii="Times New Roman" w:hAnsi="Times New Roman" w:cs="Times New Roman"/>
          <w:color w:val="000000" w:themeColor="text1"/>
          <w:sz w:val="24"/>
          <w:szCs w:val="24"/>
          <w:lang w:eastAsia="et-EE"/>
        </w:rPr>
        <w:t>pe</w:t>
      </w:r>
      <w:r w:rsidR="00D52977" w:rsidRPr="00037496">
        <w:rPr>
          <w:rFonts w:ascii="Times New Roman" w:hAnsi="Times New Roman" w:cs="Times New Roman"/>
          <w:color w:val="000000" w:themeColor="text1"/>
          <w:sz w:val="24"/>
          <w:szCs w:val="24"/>
          <w:lang w:eastAsia="et-EE"/>
        </w:rPr>
        <w:t xml:space="preserve">ab olema </w:t>
      </w:r>
      <w:r w:rsidR="004E2C52" w:rsidRPr="00037496">
        <w:rPr>
          <w:rFonts w:ascii="Times New Roman" w:hAnsi="Times New Roman" w:cs="Times New Roman"/>
          <w:color w:val="000000" w:themeColor="text1"/>
          <w:sz w:val="24"/>
          <w:szCs w:val="24"/>
          <w:lang w:eastAsia="et-EE"/>
        </w:rPr>
        <w:t>kooskõlast</w:t>
      </w:r>
      <w:r w:rsidR="00334B23" w:rsidRPr="00037496">
        <w:rPr>
          <w:rFonts w:ascii="Times New Roman" w:hAnsi="Times New Roman" w:cs="Times New Roman"/>
          <w:color w:val="000000" w:themeColor="text1"/>
          <w:sz w:val="24"/>
          <w:szCs w:val="24"/>
          <w:lang w:eastAsia="et-EE"/>
        </w:rPr>
        <w:t>at</w:t>
      </w:r>
      <w:r w:rsidR="004E2C52" w:rsidRPr="00037496">
        <w:rPr>
          <w:rFonts w:ascii="Times New Roman" w:hAnsi="Times New Roman" w:cs="Times New Roman"/>
          <w:color w:val="000000" w:themeColor="text1"/>
          <w:sz w:val="24"/>
          <w:szCs w:val="24"/>
          <w:lang w:eastAsia="et-EE"/>
        </w:rPr>
        <w:t xml:space="preserve">ud </w:t>
      </w:r>
      <w:r w:rsidR="00766AF7" w:rsidRPr="00037496">
        <w:rPr>
          <w:rFonts w:ascii="Times New Roman" w:hAnsi="Times New Roman" w:cs="Times New Roman"/>
          <w:color w:val="000000" w:themeColor="text1"/>
          <w:sz w:val="24"/>
          <w:szCs w:val="24"/>
          <w:lang w:eastAsia="et-EE"/>
        </w:rPr>
        <w:t>vallavalitsusega</w:t>
      </w:r>
    </w:p>
    <w:p w14:paraId="23943025" w14:textId="77777777" w:rsidR="005C0DEF" w:rsidRPr="00037496" w:rsidRDefault="005C0DEF" w:rsidP="00037496">
      <w:pPr>
        <w:pStyle w:val="Vahedeta"/>
        <w:jc w:val="both"/>
        <w:rPr>
          <w:rFonts w:ascii="Times New Roman" w:hAnsi="Times New Roman" w:cs="Times New Roman"/>
          <w:sz w:val="24"/>
          <w:szCs w:val="24"/>
          <w:lang w:eastAsia="et-EE"/>
        </w:rPr>
      </w:pPr>
    </w:p>
    <w:p w14:paraId="13734EE5" w14:textId="372742AE"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4. Nõuded kaugküttega varustamise teenuse toimepidevuse tagamiseks ja teenuse katkestuse ennetamiseks</w:t>
      </w:r>
    </w:p>
    <w:p w14:paraId="6E082C1B" w14:textId="77777777" w:rsidR="00E22B84"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(1) Soojusettevõtja pea</w:t>
      </w:r>
      <w:r w:rsidR="006139B1" w:rsidRPr="00037496">
        <w:rPr>
          <w:rFonts w:ascii="Times New Roman" w:hAnsi="Times New Roman" w:cs="Times New Roman"/>
          <w:sz w:val="24"/>
          <w:szCs w:val="24"/>
          <w:lang w:eastAsia="et-EE"/>
        </w:rPr>
        <w:t>b</w:t>
      </w:r>
      <w:r w:rsidRPr="00037496">
        <w:rPr>
          <w:rFonts w:ascii="Times New Roman" w:hAnsi="Times New Roman" w:cs="Times New Roman"/>
          <w:sz w:val="24"/>
          <w:szCs w:val="24"/>
          <w:lang w:eastAsia="et-EE"/>
        </w:rPr>
        <w:t xml:space="preserve"> kaugküttega varustamise teenuse toimepidevuse tagamiseks ja teenuse katkestuse ennetamiseks tagama vähemalt järgmist:</w:t>
      </w:r>
    </w:p>
    <w:p w14:paraId="7C35443F" w14:textId="77777777" w:rsidR="00E22B84"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1) vajalike oskustega personali kättesaadavuse ööpäev ringi, et kindlustada teenusega seotud ülesannete täitmine;</w:t>
      </w:r>
    </w:p>
    <w:p w14:paraId="30E0E88E" w14:textId="77777777" w:rsidR="00E22B84"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suutlikkuse jätkata teenuse osutamist elektrikatkestuse korral vähemalt 8 tundi;</w:t>
      </w:r>
    </w:p>
    <w:p w14:paraId="5D81D829" w14:textId="77777777" w:rsidR="00E22B84"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3) töökorras ja töövalmiduses tipu- ja reservkatlamaja kompleksi olemasolu;</w:t>
      </w:r>
    </w:p>
    <w:p w14:paraId="43D1DBBA" w14:textId="0805B1C7" w:rsidR="00EB187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4) vajadusel lisalepingute olemasolu oluliste vahendite varustajatega ja muude oluliste lepingupartneritega;</w:t>
      </w:r>
      <w:r w:rsidRPr="00037496">
        <w:rPr>
          <w:rFonts w:ascii="Times New Roman" w:hAnsi="Times New Roman" w:cs="Times New Roman"/>
          <w:sz w:val="24"/>
          <w:szCs w:val="24"/>
          <w:lang w:eastAsia="et-EE"/>
        </w:rPr>
        <w:br/>
        <w:t>5) vajaliku töökorralduse, et jätkata teenuse osutamist, kui on katkenud vedelkütusega varustamine, veega varustamine, andmesideteenuse osutamine ning tipu- ja reservkatlamaja kompleksi küttematerjali tarne.</w:t>
      </w:r>
    </w:p>
    <w:p w14:paraId="0FF96C63" w14:textId="125AE362"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Käesoleva paragrahvi lõike 1 punktis 2 nimetatud kohustuse täitmiseks varusta</w:t>
      </w:r>
      <w:r w:rsidR="000B68BB" w:rsidRPr="00037496">
        <w:rPr>
          <w:rFonts w:ascii="Times New Roman" w:hAnsi="Times New Roman" w:cs="Times New Roman"/>
          <w:sz w:val="24"/>
          <w:szCs w:val="24"/>
          <w:lang w:eastAsia="et-EE"/>
        </w:rPr>
        <w:t>b</w:t>
      </w:r>
      <w:r w:rsidRPr="00037496">
        <w:rPr>
          <w:rFonts w:ascii="Times New Roman" w:hAnsi="Times New Roman" w:cs="Times New Roman"/>
          <w:sz w:val="24"/>
          <w:szCs w:val="24"/>
          <w:lang w:eastAsia="et-EE"/>
        </w:rPr>
        <w:t xml:space="preserve"> soojusettevõtja autonoomse elektritoitesüsteemiga need ehitised, seadmed ja infosüsteemid, mis on olulised kaugküttega varustamise teenuse osutamiseks. Autonoomne elektritoitesüsteem tagab elektritoite pärast põhielektritoite katkestust vähemalt 8 tunniks.</w:t>
      </w:r>
    </w:p>
    <w:p w14:paraId="6EBFDA58" w14:textId="1692A42D" w:rsidR="005C140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(3) Kui elektrikatkestus kestab enam kui 8 tundi, tarni</w:t>
      </w:r>
      <w:r w:rsidR="000B68BB" w:rsidRPr="00037496">
        <w:rPr>
          <w:rFonts w:ascii="Times New Roman" w:hAnsi="Times New Roman" w:cs="Times New Roman"/>
          <w:sz w:val="24"/>
          <w:szCs w:val="24"/>
          <w:lang w:eastAsia="et-EE"/>
        </w:rPr>
        <w:t>b</w:t>
      </w:r>
      <w:r w:rsidRPr="00037496">
        <w:rPr>
          <w:rFonts w:ascii="Times New Roman" w:hAnsi="Times New Roman" w:cs="Times New Roman"/>
          <w:sz w:val="24"/>
          <w:szCs w:val="24"/>
          <w:lang w:eastAsia="et-EE"/>
        </w:rPr>
        <w:t xml:space="preserve"> soojusettevõtja avariielektrigeneraatorite töö tagamiseks vajalikus mahus kütust enne olemasoleva kütuse lõppemist või, mõne muu autonoomse elektritoitesüsteemi puhul, võta</w:t>
      </w:r>
      <w:r w:rsidR="00125917" w:rsidRPr="00037496">
        <w:rPr>
          <w:rFonts w:ascii="Times New Roman" w:hAnsi="Times New Roman" w:cs="Times New Roman"/>
          <w:sz w:val="24"/>
          <w:szCs w:val="24"/>
          <w:lang w:eastAsia="et-EE"/>
        </w:rPr>
        <w:t>vad</w:t>
      </w:r>
      <w:r w:rsidRPr="00037496">
        <w:rPr>
          <w:rFonts w:ascii="Times New Roman" w:hAnsi="Times New Roman" w:cs="Times New Roman"/>
          <w:sz w:val="24"/>
          <w:szCs w:val="24"/>
          <w:lang w:eastAsia="et-EE"/>
        </w:rPr>
        <w:t xml:space="preserve"> samme elektritoitesüsteemi töö jätkamiseks.</w:t>
      </w:r>
    </w:p>
    <w:p w14:paraId="4CA320FB" w14:textId="77777777" w:rsidR="005C0DEF" w:rsidRPr="00037496" w:rsidRDefault="005C0DEF" w:rsidP="00037496">
      <w:pPr>
        <w:pStyle w:val="Vahedeta"/>
        <w:jc w:val="both"/>
        <w:rPr>
          <w:rFonts w:ascii="Times New Roman" w:hAnsi="Times New Roman" w:cs="Times New Roman"/>
          <w:sz w:val="24"/>
          <w:szCs w:val="24"/>
          <w:lang w:eastAsia="et-EE"/>
        </w:rPr>
      </w:pPr>
    </w:p>
    <w:p w14:paraId="51284DA4" w14:textId="55EEF38E"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w:t>
      </w:r>
      <w:r w:rsidR="00660E9E" w:rsidRPr="00037496">
        <w:rPr>
          <w:rFonts w:ascii="Times New Roman" w:hAnsi="Times New Roman" w:cs="Times New Roman"/>
          <w:b/>
          <w:bCs/>
          <w:sz w:val="24"/>
          <w:szCs w:val="24"/>
          <w:lang w:eastAsia="et-EE"/>
        </w:rPr>
        <w:t xml:space="preserve"> </w:t>
      </w:r>
      <w:r w:rsidRPr="00037496">
        <w:rPr>
          <w:rFonts w:ascii="Times New Roman" w:hAnsi="Times New Roman" w:cs="Times New Roman"/>
          <w:b/>
          <w:bCs/>
          <w:sz w:val="24"/>
          <w:szCs w:val="24"/>
          <w:lang w:eastAsia="et-EE"/>
        </w:rPr>
        <w:t>5. Kaugküttega varustamise teenuse katkestuse pikim lubatud aeg, hädaolukorra määratlus, taastamise kord ja prioriteedid</w:t>
      </w:r>
    </w:p>
    <w:p w14:paraId="1237672B" w14:textId="5BD82B94"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(1) Kaugküttega varustamise teenus loetakse katkenuks, kui soojusettevõtja ei osuta teenust järjepidevalt ja käesoleva määruse § 3 lõikes 1 sätestatud täies mahus.</w:t>
      </w:r>
    </w:p>
    <w:p w14:paraId="727DA73F" w14:textId="5373D10F"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Kaugküttega varustamise teenuse ulatuslikust või raskete tagajärgedega katkestusest põhjustatud hädaolukorraks loetakse olukord, kus soojusettevõtja ei ole kütteperioodil võimeli</w:t>
      </w:r>
      <w:r w:rsidR="00125917" w:rsidRPr="00037496">
        <w:rPr>
          <w:rFonts w:ascii="Times New Roman" w:hAnsi="Times New Roman" w:cs="Times New Roman"/>
          <w:sz w:val="24"/>
          <w:szCs w:val="24"/>
          <w:lang w:eastAsia="et-EE"/>
        </w:rPr>
        <w:t>sed</w:t>
      </w:r>
      <w:r w:rsidRPr="00037496">
        <w:rPr>
          <w:rFonts w:ascii="Times New Roman" w:hAnsi="Times New Roman" w:cs="Times New Roman"/>
          <w:sz w:val="24"/>
          <w:szCs w:val="24"/>
          <w:lang w:eastAsia="et-EE"/>
        </w:rPr>
        <w:t xml:space="preserve"> pärast teenuse katkestust taastama teenuse osutamist 8</w:t>
      </w:r>
      <w:r w:rsidR="000D2269" w:rsidRPr="00037496">
        <w:rPr>
          <w:rFonts w:ascii="Times New Roman" w:hAnsi="Times New Roman" w:cs="Times New Roman"/>
          <w:sz w:val="24"/>
          <w:szCs w:val="24"/>
          <w:lang w:eastAsia="et-EE"/>
        </w:rPr>
        <w:t xml:space="preserve"> </w:t>
      </w:r>
      <w:r w:rsidRPr="00037496">
        <w:rPr>
          <w:rFonts w:ascii="Times New Roman" w:hAnsi="Times New Roman" w:cs="Times New Roman"/>
          <w:sz w:val="24"/>
          <w:szCs w:val="24"/>
          <w:lang w:eastAsia="et-EE"/>
        </w:rPr>
        <w:t>tunni jooksul</w:t>
      </w:r>
      <w:r w:rsidR="000D2269" w:rsidRPr="00037496">
        <w:rPr>
          <w:rFonts w:ascii="Times New Roman" w:hAnsi="Times New Roman" w:cs="Times New Roman"/>
          <w:sz w:val="24"/>
          <w:szCs w:val="24"/>
          <w:lang w:eastAsia="et-EE"/>
        </w:rPr>
        <w:t xml:space="preserve"> kergematel juhtudel ja 16 tunni jooksul raskematel</w:t>
      </w:r>
      <w:r w:rsidR="00D14913" w:rsidRPr="00037496">
        <w:rPr>
          <w:rFonts w:ascii="Times New Roman" w:hAnsi="Times New Roman" w:cs="Times New Roman"/>
          <w:sz w:val="24"/>
          <w:szCs w:val="24"/>
          <w:lang w:eastAsia="et-EE"/>
        </w:rPr>
        <w:t xml:space="preserve"> juhtudel</w:t>
      </w:r>
      <w:r w:rsidRPr="00037496">
        <w:rPr>
          <w:rFonts w:ascii="Times New Roman" w:hAnsi="Times New Roman" w:cs="Times New Roman"/>
          <w:sz w:val="24"/>
          <w:szCs w:val="24"/>
          <w:lang w:eastAsia="et-EE"/>
        </w:rPr>
        <w:t>.</w:t>
      </w:r>
    </w:p>
    <w:p w14:paraId="598618CA" w14:textId="6D7FD8D4"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(3) Soojusettevõtja rakenda</w:t>
      </w:r>
      <w:r w:rsidR="00382A28" w:rsidRPr="00037496">
        <w:rPr>
          <w:rFonts w:ascii="Times New Roman" w:hAnsi="Times New Roman" w:cs="Times New Roman"/>
          <w:sz w:val="24"/>
          <w:szCs w:val="24"/>
          <w:lang w:eastAsia="et-EE"/>
        </w:rPr>
        <w:t>b</w:t>
      </w:r>
      <w:r w:rsidRPr="00037496">
        <w:rPr>
          <w:rFonts w:ascii="Times New Roman" w:hAnsi="Times New Roman" w:cs="Times New Roman"/>
          <w:sz w:val="24"/>
          <w:szCs w:val="24"/>
          <w:lang w:eastAsia="et-EE"/>
        </w:rPr>
        <w:t xml:space="preserve"> kaugküttega varustamise teenuse katkestuse korral viivitamata meetmeid, et taastada teenuse osutamine täies mahus.</w:t>
      </w:r>
    </w:p>
    <w:p w14:paraId="16EF429E" w14:textId="79874260"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w:t>
      </w:r>
      <w:r w:rsidR="001409A3" w:rsidRPr="00037496">
        <w:rPr>
          <w:rFonts w:ascii="Times New Roman" w:hAnsi="Times New Roman" w:cs="Times New Roman"/>
          <w:sz w:val="24"/>
          <w:szCs w:val="24"/>
          <w:lang w:eastAsia="et-EE"/>
        </w:rPr>
        <w:t>4</w:t>
      </w:r>
      <w:r w:rsidRPr="00037496">
        <w:rPr>
          <w:rFonts w:ascii="Times New Roman" w:hAnsi="Times New Roman" w:cs="Times New Roman"/>
          <w:sz w:val="24"/>
          <w:szCs w:val="24"/>
          <w:lang w:eastAsia="et-EE"/>
        </w:rPr>
        <w:t xml:space="preserve">) Käesoleva paragrahvi lõikes 2 toodud hädaolukorras kutsub </w:t>
      </w:r>
      <w:r w:rsidR="00096DC7" w:rsidRPr="00037496">
        <w:rPr>
          <w:rFonts w:ascii="Times New Roman" w:hAnsi="Times New Roman" w:cs="Times New Roman"/>
          <w:sz w:val="24"/>
          <w:szCs w:val="24"/>
          <w:lang w:eastAsia="et-EE"/>
        </w:rPr>
        <w:t>Lääne-Nigula valla</w:t>
      </w:r>
      <w:r w:rsidRPr="00037496">
        <w:rPr>
          <w:rFonts w:ascii="Times New Roman" w:hAnsi="Times New Roman" w:cs="Times New Roman"/>
          <w:sz w:val="24"/>
          <w:szCs w:val="24"/>
          <w:lang w:eastAsia="et-EE"/>
        </w:rPr>
        <w:t xml:space="preserve"> kriisikomisjoni esimees kokku kriisikomisjoni.</w:t>
      </w:r>
    </w:p>
    <w:p w14:paraId="73DB6104" w14:textId="05EA24C0" w:rsidR="005C140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w:t>
      </w:r>
      <w:r w:rsidR="001409A3" w:rsidRPr="00037496">
        <w:rPr>
          <w:rFonts w:ascii="Times New Roman" w:hAnsi="Times New Roman" w:cs="Times New Roman"/>
          <w:sz w:val="24"/>
          <w:szCs w:val="24"/>
          <w:lang w:eastAsia="et-EE"/>
        </w:rPr>
        <w:t>5</w:t>
      </w:r>
      <w:r w:rsidRPr="00037496">
        <w:rPr>
          <w:rFonts w:ascii="Times New Roman" w:hAnsi="Times New Roman" w:cs="Times New Roman"/>
          <w:sz w:val="24"/>
          <w:szCs w:val="24"/>
          <w:lang w:eastAsia="et-EE"/>
        </w:rPr>
        <w:t xml:space="preserve">) Käesoleva paragrahvi lõikes 2 sätestatud juhul loob </w:t>
      </w:r>
      <w:r w:rsidR="00096DC7" w:rsidRPr="00037496">
        <w:rPr>
          <w:rFonts w:ascii="Times New Roman" w:hAnsi="Times New Roman" w:cs="Times New Roman"/>
          <w:sz w:val="24"/>
          <w:szCs w:val="24"/>
          <w:lang w:eastAsia="et-EE"/>
        </w:rPr>
        <w:t>Lääne-Nigula valla</w:t>
      </w:r>
      <w:r w:rsidRPr="00037496">
        <w:rPr>
          <w:rFonts w:ascii="Times New Roman" w:hAnsi="Times New Roman" w:cs="Times New Roman"/>
          <w:sz w:val="24"/>
          <w:szCs w:val="24"/>
          <w:lang w:eastAsia="et-EE"/>
        </w:rPr>
        <w:t xml:space="preserve">valitsus (edaspidi </w:t>
      </w:r>
      <w:r w:rsidR="00204103" w:rsidRPr="00037496">
        <w:rPr>
          <w:rFonts w:ascii="Times New Roman" w:hAnsi="Times New Roman" w:cs="Times New Roman"/>
          <w:i/>
          <w:iCs/>
          <w:sz w:val="24"/>
          <w:szCs w:val="24"/>
          <w:lang w:eastAsia="et-EE"/>
        </w:rPr>
        <w:t>vallavalitsus</w:t>
      </w:r>
      <w:r w:rsidRPr="00037496">
        <w:rPr>
          <w:rFonts w:ascii="Times New Roman" w:hAnsi="Times New Roman" w:cs="Times New Roman"/>
          <w:sz w:val="24"/>
          <w:szCs w:val="24"/>
          <w:lang w:eastAsia="et-EE"/>
        </w:rPr>
        <w:t>) inimeste esmavajaduste rahuldamiseks, kuni teenus on taastatud, asjakohase varustatusega viibimiskoha.</w:t>
      </w:r>
    </w:p>
    <w:p w14:paraId="78338B25" w14:textId="77777777" w:rsidR="005C0DEF" w:rsidRPr="00037496" w:rsidRDefault="005C0DEF" w:rsidP="00037496">
      <w:pPr>
        <w:pStyle w:val="Vahedeta"/>
        <w:jc w:val="both"/>
        <w:rPr>
          <w:rFonts w:ascii="Times New Roman" w:hAnsi="Times New Roman" w:cs="Times New Roman"/>
          <w:sz w:val="24"/>
          <w:szCs w:val="24"/>
          <w:lang w:eastAsia="et-EE"/>
        </w:rPr>
      </w:pPr>
    </w:p>
    <w:p w14:paraId="1DB853BA" w14:textId="11DCAD00" w:rsidR="005F64EB"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6.</w:t>
      </w:r>
      <w:r w:rsidR="00660E9E" w:rsidRPr="00037496">
        <w:rPr>
          <w:rFonts w:ascii="Times New Roman" w:hAnsi="Times New Roman" w:cs="Times New Roman"/>
          <w:b/>
          <w:bCs/>
          <w:sz w:val="24"/>
          <w:szCs w:val="24"/>
          <w:lang w:eastAsia="et-EE"/>
        </w:rPr>
        <w:t xml:space="preserve"> </w:t>
      </w:r>
      <w:r w:rsidRPr="00037496">
        <w:rPr>
          <w:rFonts w:ascii="Times New Roman" w:hAnsi="Times New Roman" w:cs="Times New Roman"/>
          <w:b/>
          <w:bCs/>
          <w:sz w:val="24"/>
          <w:szCs w:val="24"/>
          <w:lang w:eastAsia="et-EE"/>
        </w:rPr>
        <w:t>Hädaolukorrast või selle ohust teavitamise korraldus</w:t>
      </w:r>
    </w:p>
    <w:p w14:paraId="3ED431C9" w14:textId="37FEC1A4"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sz w:val="24"/>
          <w:szCs w:val="24"/>
          <w:lang w:eastAsia="et-EE"/>
        </w:rPr>
        <w:t>(1) Soojusettevõtja teavita</w:t>
      </w:r>
      <w:r w:rsidR="009D7BAB" w:rsidRPr="00037496">
        <w:rPr>
          <w:rFonts w:ascii="Times New Roman" w:hAnsi="Times New Roman" w:cs="Times New Roman"/>
          <w:sz w:val="24"/>
          <w:szCs w:val="24"/>
          <w:lang w:eastAsia="et-EE"/>
        </w:rPr>
        <w:t>b</w:t>
      </w:r>
      <w:r w:rsidRPr="00037496">
        <w:rPr>
          <w:rFonts w:ascii="Times New Roman" w:hAnsi="Times New Roman" w:cs="Times New Roman"/>
          <w:sz w:val="24"/>
          <w:szCs w:val="24"/>
          <w:lang w:eastAsia="et-EE"/>
        </w:rPr>
        <w:t xml:space="preserve"> hädaolukorrast või selle ohust, samuti elutähtsa teenuse katkestusest, kui katkestuse likvideerimine kestab </w:t>
      </w:r>
      <w:r w:rsidRPr="005C0DEF">
        <w:rPr>
          <w:rFonts w:ascii="Times New Roman" w:hAnsi="Times New Roman" w:cs="Times New Roman"/>
          <w:sz w:val="24"/>
          <w:szCs w:val="24"/>
          <w:lang w:eastAsia="et-EE"/>
        </w:rPr>
        <w:t xml:space="preserve">prognoositult vähemalt 2 tundi, </w:t>
      </w:r>
      <w:r w:rsidRPr="00037496">
        <w:rPr>
          <w:rFonts w:ascii="Times New Roman" w:hAnsi="Times New Roman" w:cs="Times New Roman"/>
          <w:sz w:val="24"/>
          <w:szCs w:val="24"/>
          <w:lang w:eastAsia="et-EE"/>
        </w:rPr>
        <w:t>piirkonnas on häiritud koolide, lasteaedade, h</w:t>
      </w:r>
      <w:r w:rsidR="00D77548" w:rsidRPr="00037496">
        <w:rPr>
          <w:rFonts w:ascii="Times New Roman" w:hAnsi="Times New Roman" w:cs="Times New Roman"/>
          <w:sz w:val="24"/>
          <w:szCs w:val="24"/>
          <w:lang w:eastAsia="et-EE"/>
        </w:rPr>
        <w:t>oolekande</w:t>
      </w:r>
      <w:r w:rsidR="00736FF9" w:rsidRPr="00037496">
        <w:rPr>
          <w:rFonts w:ascii="Times New Roman" w:hAnsi="Times New Roman" w:cs="Times New Roman"/>
          <w:sz w:val="24"/>
          <w:szCs w:val="24"/>
          <w:lang w:eastAsia="et-EE"/>
        </w:rPr>
        <w:t>asutuste</w:t>
      </w:r>
      <w:r w:rsidRPr="00037496">
        <w:rPr>
          <w:rFonts w:ascii="Times New Roman" w:hAnsi="Times New Roman" w:cs="Times New Roman"/>
          <w:sz w:val="24"/>
          <w:szCs w:val="24"/>
          <w:lang w:eastAsia="et-EE"/>
        </w:rPr>
        <w:t xml:space="preserve"> või</w:t>
      </w:r>
      <w:r w:rsidR="00EA7620" w:rsidRPr="00037496">
        <w:rPr>
          <w:rFonts w:ascii="Times New Roman" w:hAnsi="Times New Roman" w:cs="Times New Roman"/>
          <w:sz w:val="24"/>
          <w:szCs w:val="24"/>
          <w:lang w:eastAsia="et-EE"/>
        </w:rPr>
        <w:t xml:space="preserve"> </w:t>
      </w:r>
      <w:r w:rsidRPr="00037496">
        <w:rPr>
          <w:rFonts w:ascii="Times New Roman" w:hAnsi="Times New Roman" w:cs="Times New Roman"/>
          <w:sz w:val="24"/>
          <w:szCs w:val="24"/>
          <w:lang w:eastAsia="et-EE"/>
        </w:rPr>
        <w:t xml:space="preserve">majutusasutuste tegevus või teenuse katkestusega võib kaasneda reaalne oht inimeste tervisele, elule või nende varale viivitamata </w:t>
      </w:r>
      <w:r w:rsidR="00B46744" w:rsidRPr="00037496">
        <w:rPr>
          <w:rFonts w:ascii="Times New Roman" w:hAnsi="Times New Roman" w:cs="Times New Roman"/>
          <w:sz w:val="24"/>
          <w:szCs w:val="24"/>
          <w:lang w:eastAsia="et-EE"/>
        </w:rPr>
        <w:t>valla</w:t>
      </w:r>
      <w:r w:rsidRPr="00037496">
        <w:rPr>
          <w:rFonts w:ascii="Times New Roman" w:hAnsi="Times New Roman" w:cs="Times New Roman"/>
          <w:sz w:val="24"/>
          <w:szCs w:val="24"/>
          <w:lang w:eastAsia="et-EE"/>
        </w:rPr>
        <w:t>valitsust.</w:t>
      </w:r>
    </w:p>
    <w:p w14:paraId="332DFC57" w14:textId="77777777" w:rsidR="004104F6" w:rsidRDefault="00396AE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w:t>
      </w:r>
      <w:r w:rsidR="005C1406" w:rsidRPr="00037496">
        <w:rPr>
          <w:rFonts w:ascii="Times New Roman" w:hAnsi="Times New Roman" w:cs="Times New Roman"/>
          <w:sz w:val="24"/>
          <w:szCs w:val="24"/>
          <w:lang w:eastAsia="et-EE"/>
        </w:rPr>
        <w:t>2) Käesoleva paragrahvi lõikes 1 nimetatud teavitus peab sisaldama vähemalt järgmist teavet:</w:t>
      </w:r>
    </w:p>
    <w:p w14:paraId="5B0425FB" w14:textId="77777777" w:rsidR="004104F6" w:rsidRDefault="007737B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1) katkestuse oletatav toimumise aeg ja kestus;</w:t>
      </w:r>
    </w:p>
    <w:p w14:paraId="27340B99" w14:textId="77777777" w:rsidR="004104F6" w:rsidRDefault="007737B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lastRenderedPageBreak/>
        <w:t>2) katkestuse tegelik või oletatav põhjus ning hetkeolukorra lühikirjeldus;</w:t>
      </w:r>
    </w:p>
    <w:p w14:paraId="6D86B299" w14:textId="1D7EDEBF" w:rsidR="005C1406" w:rsidRPr="00037496" w:rsidRDefault="007737B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3) teenuse taastamiseks rakendatavad meetmed.</w:t>
      </w:r>
    </w:p>
    <w:p w14:paraId="637E9BD4" w14:textId="1AE0C39D" w:rsidR="005C1406" w:rsidRDefault="005C1406" w:rsidP="00037496">
      <w:pPr>
        <w:pStyle w:val="Vahedeta"/>
        <w:jc w:val="both"/>
        <w:rPr>
          <w:rFonts w:ascii="Times New Roman" w:hAnsi="Times New Roman" w:cs="Times New Roman"/>
          <w:sz w:val="24"/>
          <w:szCs w:val="24"/>
        </w:rPr>
      </w:pPr>
      <w:r w:rsidRPr="00037496">
        <w:rPr>
          <w:rFonts w:ascii="Times New Roman" w:hAnsi="Times New Roman" w:cs="Times New Roman"/>
          <w:sz w:val="24"/>
          <w:szCs w:val="24"/>
          <w:lang w:eastAsia="et-EE"/>
        </w:rPr>
        <w:t>(3) Soojusettevõtja teavita</w:t>
      </w:r>
      <w:r w:rsidR="00396AE6" w:rsidRPr="00037496">
        <w:rPr>
          <w:rFonts w:ascii="Times New Roman" w:hAnsi="Times New Roman" w:cs="Times New Roman"/>
          <w:sz w:val="24"/>
          <w:szCs w:val="24"/>
          <w:lang w:eastAsia="et-EE"/>
        </w:rPr>
        <w:t>b</w:t>
      </w:r>
      <w:r w:rsidRPr="00037496">
        <w:rPr>
          <w:rFonts w:ascii="Times New Roman" w:hAnsi="Times New Roman" w:cs="Times New Roman"/>
          <w:sz w:val="24"/>
          <w:szCs w:val="24"/>
          <w:lang w:eastAsia="et-EE"/>
        </w:rPr>
        <w:t xml:space="preserve"> avalikkust teenuse katkestusest põhjustatud hädaolukorrast või selle ohust oma veebilehe ja massimeedia kaudu.</w:t>
      </w:r>
      <w:r w:rsidR="007D6B2D" w:rsidRPr="00037496">
        <w:rPr>
          <w:rFonts w:ascii="Times New Roman" w:hAnsi="Times New Roman" w:cs="Times New Roman"/>
          <w:sz w:val="24"/>
          <w:szCs w:val="24"/>
          <w:lang w:eastAsia="et-EE"/>
        </w:rPr>
        <w:t xml:space="preserve"> </w:t>
      </w:r>
      <w:r w:rsidR="007D6B2D" w:rsidRPr="00037496">
        <w:rPr>
          <w:rFonts w:ascii="Times New Roman" w:hAnsi="Times New Roman" w:cs="Times New Roman"/>
          <w:sz w:val="24"/>
          <w:szCs w:val="24"/>
        </w:rPr>
        <w:t xml:space="preserve">Andmeside katkemise korral pikemaks kui 24 tunniks, paigaldab </w:t>
      </w:r>
      <w:r w:rsidR="00D949B5" w:rsidRPr="00037496">
        <w:rPr>
          <w:rFonts w:ascii="Times New Roman" w:hAnsi="Times New Roman" w:cs="Times New Roman"/>
          <w:sz w:val="24"/>
          <w:szCs w:val="24"/>
        </w:rPr>
        <w:t>soojus</w:t>
      </w:r>
      <w:r w:rsidR="007D6B2D" w:rsidRPr="00037496">
        <w:rPr>
          <w:rFonts w:ascii="Times New Roman" w:hAnsi="Times New Roman" w:cs="Times New Roman"/>
          <w:sz w:val="24"/>
          <w:szCs w:val="24"/>
        </w:rPr>
        <w:t>ettevõtja paberkandjal info ja suunised asula infotahvlile või külakeskuse või muu ühiskondliku asutuse infotahvlile.</w:t>
      </w:r>
    </w:p>
    <w:p w14:paraId="2B048410" w14:textId="77777777" w:rsidR="004104F6" w:rsidRPr="00037496" w:rsidRDefault="004104F6" w:rsidP="00037496">
      <w:pPr>
        <w:pStyle w:val="Vahedeta"/>
        <w:jc w:val="both"/>
        <w:rPr>
          <w:rFonts w:ascii="Times New Roman" w:hAnsi="Times New Roman" w:cs="Times New Roman"/>
          <w:sz w:val="24"/>
          <w:szCs w:val="24"/>
          <w:lang w:eastAsia="et-EE"/>
        </w:rPr>
      </w:pPr>
    </w:p>
    <w:p w14:paraId="0DF2629E" w14:textId="26BDEFDD" w:rsidR="004104F6" w:rsidRDefault="005C1406" w:rsidP="004104F6">
      <w:pPr>
        <w:pStyle w:val="Vahedeta"/>
        <w:numPr>
          <w:ilvl w:val="0"/>
          <w:numId w:val="12"/>
        </w:numPr>
        <w:jc w:val="center"/>
        <w:rPr>
          <w:rFonts w:ascii="Times New Roman" w:hAnsi="Times New Roman" w:cs="Times New Roman"/>
          <w:b/>
          <w:bCs/>
          <w:color w:val="000000" w:themeColor="text1"/>
          <w:sz w:val="24"/>
          <w:szCs w:val="24"/>
          <w:lang w:eastAsia="et-EE"/>
        </w:rPr>
      </w:pPr>
      <w:r w:rsidRPr="00037496">
        <w:rPr>
          <w:rFonts w:ascii="Times New Roman" w:hAnsi="Times New Roman" w:cs="Times New Roman"/>
          <w:b/>
          <w:bCs/>
          <w:color w:val="000000" w:themeColor="text1"/>
          <w:sz w:val="24"/>
          <w:szCs w:val="24"/>
          <w:lang w:eastAsia="et-EE"/>
        </w:rPr>
        <w:t xml:space="preserve">peatükk </w:t>
      </w:r>
    </w:p>
    <w:p w14:paraId="0B2D04C9" w14:textId="4C8B1005" w:rsidR="005C1406" w:rsidRDefault="005C1406" w:rsidP="004104F6">
      <w:pPr>
        <w:pStyle w:val="Vahedeta"/>
        <w:ind w:left="720"/>
        <w:rPr>
          <w:rFonts w:ascii="Times New Roman" w:hAnsi="Times New Roman" w:cs="Times New Roman"/>
          <w:b/>
          <w:bCs/>
          <w:color w:val="000000" w:themeColor="text1"/>
          <w:sz w:val="24"/>
          <w:szCs w:val="24"/>
          <w:lang w:eastAsia="et-EE"/>
        </w:rPr>
      </w:pPr>
      <w:r w:rsidRPr="00037496">
        <w:rPr>
          <w:rFonts w:ascii="Times New Roman" w:hAnsi="Times New Roman" w:cs="Times New Roman"/>
          <w:b/>
          <w:bCs/>
          <w:color w:val="000000" w:themeColor="text1"/>
          <w:sz w:val="24"/>
          <w:szCs w:val="24"/>
          <w:lang w:eastAsia="et-EE"/>
        </w:rPr>
        <w:t>VEEGA VARUSTAMISE JA KANALISATSIOONI</w:t>
      </w:r>
      <w:r w:rsidR="003A0DF1" w:rsidRPr="00037496">
        <w:rPr>
          <w:rFonts w:ascii="Times New Roman" w:hAnsi="Times New Roman" w:cs="Times New Roman"/>
          <w:b/>
          <w:bCs/>
          <w:color w:val="000000" w:themeColor="text1"/>
          <w:sz w:val="24"/>
          <w:szCs w:val="24"/>
          <w:lang w:eastAsia="et-EE"/>
        </w:rPr>
        <w:t xml:space="preserve"> ÄRAJUHTIMISE </w:t>
      </w:r>
      <w:r w:rsidRPr="00037496">
        <w:rPr>
          <w:rFonts w:ascii="Times New Roman" w:hAnsi="Times New Roman" w:cs="Times New Roman"/>
          <w:b/>
          <w:bCs/>
          <w:color w:val="000000" w:themeColor="text1"/>
          <w:sz w:val="24"/>
          <w:szCs w:val="24"/>
          <w:lang w:eastAsia="et-EE"/>
        </w:rPr>
        <w:t>TEENUSE KUI ELUTÄHTSA TEENUSE KIRJELDUS JA TOIMEPIDEVUSE NÕUDED</w:t>
      </w:r>
      <w:bookmarkStart w:id="0" w:name="d4506c7e-b24d-437b-aaa3-da2f2d63f6f4"/>
      <w:r w:rsidR="004467CA" w:rsidRPr="00037496">
        <w:rPr>
          <w:rFonts w:ascii="Times New Roman" w:hAnsi="Times New Roman" w:cs="Times New Roman"/>
          <w:b/>
          <w:bCs/>
          <w:color w:val="000000" w:themeColor="text1"/>
          <w:sz w:val="24"/>
          <w:szCs w:val="24"/>
          <w:lang w:eastAsia="et-EE"/>
        </w:rPr>
        <w:t xml:space="preserve"> TEENINDUSPIIRKONNAS</w:t>
      </w:r>
      <w:bookmarkEnd w:id="0"/>
    </w:p>
    <w:p w14:paraId="00009CD3" w14:textId="77777777" w:rsidR="004104F6" w:rsidRPr="00037496" w:rsidRDefault="004104F6" w:rsidP="004104F6">
      <w:pPr>
        <w:pStyle w:val="Vahedeta"/>
        <w:ind w:left="720"/>
        <w:rPr>
          <w:rFonts w:ascii="Times New Roman" w:hAnsi="Times New Roman" w:cs="Times New Roman"/>
          <w:b/>
          <w:bCs/>
          <w:color w:val="000000" w:themeColor="text1"/>
          <w:sz w:val="24"/>
          <w:szCs w:val="24"/>
          <w:lang w:eastAsia="et-EE"/>
        </w:rPr>
      </w:pPr>
    </w:p>
    <w:p w14:paraId="591D54A8" w14:textId="0B08590F" w:rsidR="005C1406" w:rsidRPr="00037496" w:rsidRDefault="005C1406" w:rsidP="00037496">
      <w:pPr>
        <w:pStyle w:val="Vahedeta"/>
        <w:jc w:val="both"/>
        <w:rPr>
          <w:rFonts w:ascii="Times New Roman" w:hAnsi="Times New Roman" w:cs="Times New Roman"/>
          <w:b/>
          <w:bCs/>
          <w:color w:val="000000" w:themeColor="text1"/>
          <w:sz w:val="24"/>
          <w:szCs w:val="24"/>
          <w:lang w:eastAsia="et-EE"/>
        </w:rPr>
      </w:pPr>
      <w:r w:rsidRPr="00037496">
        <w:rPr>
          <w:rFonts w:ascii="Times New Roman" w:hAnsi="Times New Roman" w:cs="Times New Roman"/>
          <w:b/>
          <w:bCs/>
          <w:color w:val="000000" w:themeColor="text1"/>
          <w:sz w:val="24"/>
          <w:szCs w:val="24"/>
          <w:lang w:eastAsia="et-EE"/>
        </w:rPr>
        <w:t>§ 7.</w:t>
      </w:r>
      <w:r w:rsidR="00660E9E" w:rsidRPr="00037496">
        <w:rPr>
          <w:rFonts w:ascii="Times New Roman" w:hAnsi="Times New Roman" w:cs="Times New Roman"/>
          <w:b/>
          <w:bCs/>
          <w:color w:val="000000" w:themeColor="text1"/>
          <w:sz w:val="24"/>
          <w:szCs w:val="24"/>
          <w:lang w:eastAsia="et-EE"/>
        </w:rPr>
        <w:t xml:space="preserve"> </w:t>
      </w:r>
      <w:r w:rsidRPr="00037496">
        <w:rPr>
          <w:rFonts w:ascii="Times New Roman" w:hAnsi="Times New Roman" w:cs="Times New Roman"/>
          <w:b/>
          <w:bCs/>
          <w:color w:val="000000" w:themeColor="text1"/>
          <w:sz w:val="24"/>
          <w:szCs w:val="24"/>
          <w:lang w:eastAsia="et-EE"/>
        </w:rPr>
        <w:t>Veega varustamise ja kanalisatsiooni</w:t>
      </w:r>
      <w:r w:rsidR="00D96425" w:rsidRPr="00037496">
        <w:rPr>
          <w:rFonts w:ascii="Times New Roman" w:hAnsi="Times New Roman" w:cs="Times New Roman"/>
          <w:b/>
          <w:bCs/>
          <w:color w:val="000000" w:themeColor="text1"/>
          <w:sz w:val="24"/>
          <w:szCs w:val="24"/>
          <w:lang w:eastAsia="et-EE"/>
        </w:rPr>
        <w:t xml:space="preserve"> </w:t>
      </w:r>
      <w:r w:rsidR="00221A4F" w:rsidRPr="00037496">
        <w:rPr>
          <w:rFonts w:ascii="Times New Roman" w:hAnsi="Times New Roman" w:cs="Times New Roman"/>
          <w:b/>
          <w:bCs/>
          <w:color w:val="000000" w:themeColor="text1"/>
          <w:sz w:val="24"/>
          <w:szCs w:val="24"/>
          <w:lang w:eastAsia="et-EE"/>
        </w:rPr>
        <w:t>ärajuhtimise</w:t>
      </w:r>
      <w:r w:rsidR="00D96425" w:rsidRPr="00037496">
        <w:rPr>
          <w:rFonts w:ascii="Times New Roman" w:hAnsi="Times New Roman" w:cs="Times New Roman"/>
          <w:b/>
          <w:bCs/>
          <w:color w:val="000000" w:themeColor="text1"/>
          <w:sz w:val="24"/>
          <w:szCs w:val="24"/>
          <w:lang w:eastAsia="et-EE"/>
        </w:rPr>
        <w:t xml:space="preserve"> </w:t>
      </w:r>
      <w:r w:rsidRPr="00037496">
        <w:rPr>
          <w:rFonts w:ascii="Times New Roman" w:hAnsi="Times New Roman" w:cs="Times New Roman"/>
          <w:b/>
          <w:bCs/>
          <w:color w:val="000000" w:themeColor="text1"/>
          <w:sz w:val="24"/>
          <w:szCs w:val="24"/>
          <w:lang w:eastAsia="et-EE"/>
        </w:rPr>
        <w:t>teenuse kirjeldus</w:t>
      </w:r>
      <w:r w:rsidR="00250190" w:rsidRPr="00037496">
        <w:rPr>
          <w:rFonts w:ascii="Times New Roman" w:hAnsi="Times New Roman" w:cs="Times New Roman"/>
          <w:b/>
          <w:bCs/>
          <w:color w:val="000000" w:themeColor="text1"/>
          <w:sz w:val="24"/>
          <w:szCs w:val="24"/>
          <w:lang w:eastAsia="et-EE"/>
        </w:rPr>
        <w:t xml:space="preserve"> </w:t>
      </w:r>
      <w:r w:rsidR="00221A4F" w:rsidRPr="00037496">
        <w:rPr>
          <w:rFonts w:ascii="Times New Roman" w:hAnsi="Times New Roman" w:cs="Times New Roman"/>
          <w:b/>
          <w:bCs/>
          <w:color w:val="000000" w:themeColor="text1"/>
          <w:sz w:val="24"/>
          <w:szCs w:val="24"/>
          <w:lang w:eastAsia="et-EE"/>
        </w:rPr>
        <w:t>teeninduspiirkonnas</w:t>
      </w:r>
    </w:p>
    <w:p w14:paraId="55458F5D" w14:textId="61A7C273" w:rsidR="005C1406" w:rsidRDefault="005C1406"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Veega varustamine ja kanalisatsiooni</w:t>
      </w:r>
      <w:r w:rsidR="003A0DF1" w:rsidRPr="00037496">
        <w:rPr>
          <w:rFonts w:ascii="Times New Roman" w:hAnsi="Times New Roman" w:cs="Times New Roman"/>
          <w:color w:val="000000" w:themeColor="text1"/>
          <w:sz w:val="24"/>
          <w:szCs w:val="24"/>
          <w:lang w:eastAsia="et-EE"/>
        </w:rPr>
        <w:t xml:space="preserve"> </w:t>
      </w:r>
      <w:r w:rsidR="00A32C3F" w:rsidRPr="00037496">
        <w:rPr>
          <w:rFonts w:ascii="Times New Roman" w:hAnsi="Times New Roman" w:cs="Times New Roman"/>
          <w:color w:val="000000" w:themeColor="text1"/>
          <w:sz w:val="24"/>
          <w:szCs w:val="24"/>
          <w:lang w:eastAsia="et-EE"/>
        </w:rPr>
        <w:t>ärajuhtimise</w:t>
      </w:r>
      <w:r w:rsidR="00FE2DBF" w:rsidRPr="00037496">
        <w:rPr>
          <w:rFonts w:ascii="Times New Roman" w:hAnsi="Times New Roman" w:cs="Times New Roman"/>
          <w:color w:val="000000" w:themeColor="text1"/>
          <w:sz w:val="24"/>
          <w:szCs w:val="24"/>
          <w:lang w:eastAsia="et-EE"/>
        </w:rPr>
        <w:t xml:space="preserve"> </w:t>
      </w:r>
      <w:r w:rsidRPr="00037496">
        <w:rPr>
          <w:rFonts w:ascii="Times New Roman" w:hAnsi="Times New Roman" w:cs="Times New Roman"/>
          <w:color w:val="000000" w:themeColor="text1"/>
          <w:sz w:val="24"/>
          <w:szCs w:val="24"/>
          <w:lang w:eastAsia="et-EE"/>
        </w:rPr>
        <w:t xml:space="preserve">teenus kui elutähtis teenus (edaspidi </w:t>
      </w:r>
      <w:r w:rsidRPr="00037496">
        <w:rPr>
          <w:rFonts w:ascii="Times New Roman" w:hAnsi="Times New Roman" w:cs="Times New Roman"/>
          <w:i/>
          <w:iCs/>
          <w:color w:val="000000" w:themeColor="text1"/>
          <w:sz w:val="24"/>
          <w:szCs w:val="24"/>
          <w:lang w:eastAsia="et-EE"/>
        </w:rPr>
        <w:t>veega varustamise ja kanalisatsiooni</w:t>
      </w:r>
      <w:r w:rsidR="0014077C" w:rsidRPr="00037496">
        <w:rPr>
          <w:rFonts w:ascii="Times New Roman" w:hAnsi="Times New Roman" w:cs="Times New Roman"/>
          <w:i/>
          <w:iCs/>
          <w:color w:val="000000" w:themeColor="text1"/>
          <w:sz w:val="24"/>
          <w:szCs w:val="24"/>
          <w:lang w:eastAsia="et-EE"/>
        </w:rPr>
        <w:t xml:space="preserve"> </w:t>
      </w:r>
      <w:r w:rsidR="00A32C3F" w:rsidRPr="00037496">
        <w:rPr>
          <w:rFonts w:ascii="Times New Roman" w:hAnsi="Times New Roman" w:cs="Times New Roman"/>
          <w:i/>
          <w:iCs/>
          <w:color w:val="000000" w:themeColor="text1"/>
          <w:sz w:val="24"/>
          <w:szCs w:val="24"/>
          <w:lang w:eastAsia="et-EE"/>
        </w:rPr>
        <w:t>ärajuhtimise</w:t>
      </w:r>
      <w:r w:rsidR="003A0DF1" w:rsidRPr="00037496">
        <w:rPr>
          <w:rFonts w:ascii="Times New Roman" w:hAnsi="Times New Roman" w:cs="Times New Roman"/>
          <w:i/>
          <w:iCs/>
          <w:color w:val="000000" w:themeColor="text1"/>
          <w:sz w:val="24"/>
          <w:szCs w:val="24"/>
          <w:lang w:eastAsia="et-EE"/>
        </w:rPr>
        <w:t xml:space="preserve"> </w:t>
      </w:r>
      <w:r w:rsidRPr="00037496">
        <w:rPr>
          <w:rFonts w:ascii="Times New Roman" w:hAnsi="Times New Roman" w:cs="Times New Roman"/>
          <w:i/>
          <w:iCs/>
          <w:color w:val="000000" w:themeColor="text1"/>
          <w:sz w:val="24"/>
          <w:szCs w:val="24"/>
          <w:lang w:eastAsia="et-EE"/>
        </w:rPr>
        <w:t>teenus</w:t>
      </w:r>
      <w:r w:rsidRPr="00037496">
        <w:rPr>
          <w:rFonts w:ascii="Times New Roman" w:hAnsi="Times New Roman" w:cs="Times New Roman"/>
          <w:color w:val="000000" w:themeColor="text1"/>
          <w:sz w:val="24"/>
          <w:szCs w:val="24"/>
          <w:lang w:eastAsia="et-EE"/>
        </w:rPr>
        <w:t>) on ühisveevärgi- ja kanalisatsiooniteenus, mida osuta</w:t>
      </w:r>
      <w:r w:rsidR="00850D03" w:rsidRPr="00037496">
        <w:rPr>
          <w:rFonts w:ascii="Times New Roman" w:hAnsi="Times New Roman" w:cs="Times New Roman"/>
          <w:color w:val="000000" w:themeColor="text1"/>
          <w:sz w:val="24"/>
          <w:szCs w:val="24"/>
          <w:lang w:eastAsia="et-EE"/>
        </w:rPr>
        <w:t>vad</w:t>
      </w:r>
      <w:r w:rsidRPr="00037496">
        <w:rPr>
          <w:rFonts w:ascii="Times New Roman" w:hAnsi="Times New Roman" w:cs="Times New Roman"/>
          <w:color w:val="000000" w:themeColor="text1"/>
          <w:sz w:val="24"/>
          <w:szCs w:val="24"/>
          <w:lang w:eastAsia="et-EE"/>
        </w:rPr>
        <w:t xml:space="preserve"> ühisveevärgi ja –kanalisatsiooni seaduses sätestatud</w:t>
      </w:r>
      <w:r w:rsidR="00850D03" w:rsidRPr="00037496">
        <w:rPr>
          <w:rFonts w:ascii="Times New Roman" w:hAnsi="Times New Roman" w:cs="Times New Roman"/>
          <w:color w:val="000000" w:themeColor="text1"/>
          <w:sz w:val="24"/>
          <w:szCs w:val="24"/>
          <w:lang w:eastAsia="et-EE"/>
        </w:rPr>
        <w:t xml:space="preserve"> teeninduspiirkondade</w:t>
      </w:r>
      <w:r w:rsidR="0029411D" w:rsidRPr="00037496">
        <w:rPr>
          <w:rFonts w:ascii="Times New Roman" w:hAnsi="Times New Roman" w:cs="Times New Roman"/>
          <w:color w:val="000000" w:themeColor="text1"/>
          <w:sz w:val="24"/>
          <w:szCs w:val="24"/>
          <w:lang w:eastAsia="et-EE"/>
        </w:rPr>
        <w:t xml:space="preserve"> </w:t>
      </w:r>
      <w:r w:rsidRPr="00037496">
        <w:rPr>
          <w:rFonts w:ascii="Times New Roman" w:hAnsi="Times New Roman" w:cs="Times New Roman"/>
          <w:color w:val="000000" w:themeColor="text1"/>
          <w:sz w:val="24"/>
          <w:szCs w:val="24"/>
          <w:lang w:eastAsia="et-EE"/>
        </w:rPr>
        <w:t>vee-ettevõtja</w:t>
      </w:r>
      <w:r w:rsidR="00850D03" w:rsidRPr="00037496">
        <w:rPr>
          <w:rFonts w:ascii="Times New Roman" w:hAnsi="Times New Roman" w:cs="Times New Roman"/>
          <w:color w:val="000000" w:themeColor="text1"/>
          <w:sz w:val="24"/>
          <w:szCs w:val="24"/>
          <w:lang w:eastAsia="et-EE"/>
        </w:rPr>
        <w:t>d</w:t>
      </w:r>
      <w:r w:rsidRPr="00037496">
        <w:rPr>
          <w:rFonts w:ascii="Times New Roman" w:hAnsi="Times New Roman" w:cs="Times New Roman"/>
          <w:color w:val="000000" w:themeColor="text1"/>
          <w:sz w:val="24"/>
          <w:szCs w:val="24"/>
          <w:lang w:eastAsia="et-EE"/>
        </w:rPr>
        <w:t xml:space="preserve"> (edaspidi </w:t>
      </w:r>
      <w:r w:rsidRPr="00037496">
        <w:rPr>
          <w:rFonts w:ascii="Times New Roman" w:hAnsi="Times New Roman" w:cs="Times New Roman"/>
          <w:i/>
          <w:iCs/>
          <w:color w:val="000000" w:themeColor="text1"/>
          <w:sz w:val="24"/>
          <w:szCs w:val="24"/>
          <w:lang w:eastAsia="et-EE"/>
        </w:rPr>
        <w:t>vee-ettevõtja</w:t>
      </w:r>
      <w:r w:rsidRPr="00037496">
        <w:rPr>
          <w:rFonts w:ascii="Times New Roman" w:hAnsi="Times New Roman" w:cs="Times New Roman"/>
          <w:color w:val="000000" w:themeColor="text1"/>
          <w:sz w:val="24"/>
          <w:szCs w:val="24"/>
          <w:lang w:eastAsia="et-EE"/>
        </w:rPr>
        <w:t>).</w:t>
      </w:r>
    </w:p>
    <w:p w14:paraId="6617F3FE" w14:textId="77777777" w:rsidR="004104F6" w:rsidRPr="00037496" w:rsidRDefault="004104F6" w:rsidP="00037496">
      <w:pPr>
        <w:pStyle w:val="Vahedeta"/>
        <w:jc w:val="both"/>
        <w:rPr>
          <w:rFonts w:ascii="Times New Roman" w:hAnsi="Times New Roman" w:cs="Times New Roman"/>
          <w:color w:val="000000" w:themeColor="text1"/>
          <w:sz w:val="24"/>
          <w:szCs w:val="24"/>
          <w:lang w:eastAsia="et-EE"/>
        </w:rPr>
      </w:pPr>
    </w:p>
    <w:p w14:paraId="29E77068" w14:textId="65B120B2" w:rsidR="0094752E" w:rsidRPr="00037496" w:rsidRDefault="005C1406" w:rsidP="00037496">
      <w:pPr>
        <w:pStyle w:val="Vahedeta"/>
        <w:jc w:val="both"/>
        <w:rPr>
          <w:rFonts w:ascii="Times New Roman" w:hAnsi="Times New Roman" w:cs="Times New Roman"/>
          <w:b/>
          <w:bCs/>
          <w:color w:val="000000" w:themeColor="text1"/>
          <w:sz w:val="24"/>
          <w:szCs w:val="24"/>
          <w:lang w:eastAsia="et-EE"/>
        </w:rPr>
      </w:pPr>
      <w:r w:rsidRPr="00037496">
        <w:rPr>
          <w:rFonts w:ascii="Times New Roman" w:hAnsi="Times New Roman" w:cs="Times New Roman"/>
          <w:b/>
          <w:bCs/>
          <w:color w:val="000000" w:themeColor="text1"/>
          <w:sz w:val="24"/>
          <w:szCs w:val="24"/>
          <w:lang w:eastAsia="et-EE"/>
        </w:rPr>
        <w:t>§ 8. Veega varustamise ja kanalisatsiooni</w:t>
      </w:r>
      <w:r w:rsidR="00C76A2A" w:rsidRPr="00037496">
        <w:rPr>
          <w:rFonts w:ascii="Times New Roman" w:hAnsi="Times New Roman" w:cs="Times New Roman"/>
          <w:b/>
          <w:bCs/>
          <w:color w:val="000000" w:themeColor="text1"/>
          <w:sz w:val="24"/>
          <w:szCs w:val="24"/>
          <w:lang w:eastAsia="et-EE"/>
        </w:rPr>
        <w:t xml:space="preserve"> ärajuhtimise</w:t>
      </w:r>
      <w:r w:rsidR="0029411D" w:rsidRPr="00037496">
        <w:rPr>
          <w:rFonts w:ascii="Times New Roman" w:hAnsi="Times New Roman" w:cs="Times New Roman"/>
          <w:b/>
          <w:bCs/>
          <w:color w:val="000000" w:themeColor="text1"/>
          <w:sz w:val="24"/>
          <w:szCs w:val="24"/>
          <w:lang w:eastAsia="et-EE"/>
        </w:rPr>
        <w:t xml:space="preserve"> </w:t>
      </w:r>
      <w:r w:rsidRPr="00037496">
        <w:rPr>
          <w:rFonts w:ascii="Times New Roman" w:hAnsi="Times New Roman" w:cs="Times New Roman"/>
          <w:b/>
          <w:bCs/>
          <w:color w:val="000000" w:themeColor="text1"/>
          <w:sz w:val="24"/>
          <w:szCs w:val="24"/>
          <w:lang w:eastAsia="et-EE"/>
        </w:rPr>
        <w:t xml:space="preserve">teenuse nõutud tase ja </w:t>
      </w:r>
      <w:r w:rsidR="00C76A2A" w:rsidRPr="00037496">
        <w:rPr>
          <w:rFonts w:ascii="Times New Roman" w:hAnsi="Times New Roman" w:cs="Times New Roman"/>
          <w:b/>
          <w:bCs/>
          <w:color w:val="000000" w:themeColor="text1"/>
          <w:sz w:val="24"/>
          <w:szCs w:val="24"/>
          <w:lang w:eastAsia="et-EE"/>
        </w:rPr>
        <w:t>teenindu</w:t>
      </w:r>
      <w:r w:rsidR="0094752E" w:rsidRPr="00037496">
        <w:rPr>
          <w:rFonts w:ascii="Times New Roman" w:hAnsi="Times New Roman" w:cs="Times New Roman"/>
          <w:b/>
          <w:bCs/>
          <w:color w:val="000000" w:themeColor="text1"/>
          <w:sz w:val="24"/>
          <w:szCs w:val="24"/>
          <w:lang w:eastAsia="et-EE"/>
        </w:rPr>
        <w:t>s</w:t>
      </w:r>
      <w:r w:rsidR="00C76A2A" w:rsidRPr="00037496">
        <w:rPr>
          <w:rFonts w:ascii="Times New Roman" w:hAnsi="Times New Roman" w:cs="Times New Roman"/>
          <w:b/>
          <w:bCs/>
          <w:color w:val="000000" w:themeColor="text1"/>
          <w:sz w:val="24"/>
          <w:szCs w:val="24"/>
          <w:lang w:eastAsia="et-EE"/>
        </w:rPr>
        <w:t>piirkonna</w:t>
      </w:r>
      <w:r w:rsidR="003D7613" w:rsidRPr="00037496">
        <w:rPr>
          <w:rFonts w:ascii="Times New Roman" w:hAnsi="Times New Roman" w:cs="Times New Roman"/>
          <w:b/>
          <w:bCs/>
          <w:color w:val="000000" w:themeColor="text1"/>
          <w:sz w:val="24"/>
          <w:szCs w:val="24"/>
          <w:lang w:eastAsia="et-EE"/>
        </w:rPr>
        <w:t xml:space="preserve"> </w:t>
      </w:r>
      <w:r w:rsidRPr="00037496">
        <w:rPr>
          <w:rFonts w:ascii="Times New Roman" w:hAnsi="Times New Roman" w:cs="Times New Roman"/>
          <w:b/>
          <w:bCs/>
          <w:color w:val="000000" w:themeColor="text1"/>
          <w:sz w:val="24"/>
          <w:szCs w:val="24"/>
          <w:lang w:eastAsia="et-EE"/>
        </w:rPr>
        <w:t>vee-ettevõtja valmisolek</w:t>
      </w:r>
      <w:r w:rsidR="00250190" w:rsidRPr="00037496">
        <w:rPr>
          <w:rFonts w:ascii="Times New Roman" w:hAnsi="Times New Roman" w:cs="Times New Roman"/>
          <w:b/>
          <w:bCs/>
          <w:color w:val="000000" w:themeColor="text1"/>
          <w:sz w:val="24"/>
          <w:szCs w:val="24"/>
          <w:lang w:eastAsia="et-EE"/>
        </w:rPr>
        <w:t xml:space="preserve"> </w:t>
      </w:r>
      <w:bookmarkStart w:id="1" w:name="para8lg2"/>
    </w:p>
    <w:bookmarkEnd w:id="1"/>
    <w:p w14:paraId="23912CF0" w14:textId="1E7B53EE" w:rsidR="0007615D" w:rsidRPr="00037496" w:rsidRDefault="00DD493A" w:rsidP="00037496">
      <w:pPr>
        <w:pStyle w:val="Vahedeta"/>
        <w:jc w:val="both"/>
        <w:rPr>
          <w:rFonts w:ascii="Times New Roman" w:hAnsi="Times New Roman" w:cs="Times New Roman"/>
          <w:b/>
          <w:bCs/>
          <w:color w:val="000000" w:themeColor="text1"/>
          <w:sz w:val="24"/>
          <w:szCs w:val="24"/>
          <w:lang w:eastAsia="et-EE"/>
        </w:rPr>
      </w:pPr>
      <w:r w:rsidRPr="00037496">
        <w:rPr>
          <w:rFonts w:ascii="Times New Roman" w:hAnsi="Times New Roman" w:cs="Times New Roman"/>
          <w:color w:val="000000" w:themeColor="text1"/>
          <w:sz w:val="24"/>
          <w:szCs w:val="24"/>
          <w:lang w:eastAsia="et-EE"/>
        </w:rPr>
        <w:t xml:space="preserve">(1) </w:t>
      </w:r>
      <w:r w:rsidR="003D7613" w:rsidRPr="00037496">
        <w:rPr>
          <w:rFonts w:ascii="Times New Roman" w:hAnsi="Times New Roman" w:cs="Times New Roman"/>
          <w:color w:val="000000" w:themeColor="text1"/>
          <w:sz w:val="24"/>
          <w:szCs w:val="24"/>
          <w:lang w:eastAsia="et-EE"/>
        </w:rPr>
        <w:t>Teeninduspiirkonna v</w:t>
      </w:r>
      <w:r w:rsidR="009D37E1" w:rsidRPr="00037496">
        <w:rPr>
          <w:rFonts w:ascii="Times New Roman" w:hAnsi="Times New Roman" w:cs="Times New Roman"/>
          <w:color w:val="000000" w:themeColor="text1"/>
          <w:sz w:val="24"/>
          <w:szCs w:val="24"/>
          <w:lang w:eastAsia="et-EE"/>
        </w:rPr>
        <w:t>ee-ettevõtja tagab järgmiste teenuste toimepidevuse ja toimimise elutähtsa teenusena:</w:t>
      </w:r>
    </w:p>
    <w:p w14:paraId="5956FB47" w14:textId="77777777" w:rsidR="0085313C" w:rsidRPr="00037496" w:rsidRDefault="000A0C3C"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 xml:space="preserve">1) </w:t>
      </w:r>
      <w:r w:rsidR="0007615D" w:rsidRPr="00037496">
        <w:rPr>
          <w:rFonts w:ascii="Times New Roman" w:hAnsi="Times New Roman" w:cs="Times New Roman"/>
          <w:color w:val="000000" w:themeColor="text1"/>
          <w:sz w:val="24"/>
          <w:szCs w:val="24"/>
          <w:lang w:eastAsia="et-EE"/>
        </w:rPr>
        <w:t>Vee-ettevõtja tagab tarbijale vähemalt miinimumrõhuga vee kättesaadavuse ühisveevärgi kaudu ulatuses, mis on tema vastutusel kuni tarbija liitumispunktini.</w:t>
      </w:r>
    </w:p>
    <w:p w14:paraId="068CABC4" w14:textId="49865BDE" w:rsidR="008059B0" w:rsidRPr="00037496" w:rsidRDefault="0085313C"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 xml:space="preserve">2) </w:t>
      </w:r>
      <w:r w:rsidR="0007615D" w:rsidRPr="00037496">
        <w:rPr>
          <w:rFonts w:ascii="Times New Roman" w:hAnsi="Times New Roman" w:cs="Times New Roman"/>
          <w:color w:val="000000" w:themeColor="text1"/>
          <w:sz w:val="24"/>
          <w:szCs w:val="24"/>
          <w:lang w:eastAsia="et-EE"/>
        </w:rPr>
        <w:t xml:space="preserve">Lokaalsete elektrikatkestuste korral valla territooriumil korraldab vee-ettevõtja joogivee kättesaadavuse vähemalt </w:t>
      </w:r>
      <w:r w:rsidRPr="00037496">
        <w:rPr>
          <w:rFonts w:ascii="Times New Roman" w:hAnsi="Times New Roman" w:cs="Times New Roman"/>
          <w:color w:val="000000" w:themeColor="text1"/>
          <w:sz w:val="24"/>
          <w:szCs w:val="24"/>
          <w:lang w:eastAsia="et-EE"/>
        </w:rPr>
        <w:t>üheks</w:t>
      </w:r>
      <w:r w:rsidR="0007615D" w:rsidRPr="00037496">
        <w:rPr>
          <w:rFonts w:ascii="Times New Roman" w:hAnsi="Times New Roman" w:cs="Times New Roman"/>
          <w:color w:val="000000" w:themeColor="text1"/>
          <w:sz w:val="24"/>
          <w:szCs w:val="24"/>
          <w:lang w:eastAsia="et-EE"/>
        </w:rPr>
        <w:t xml:space="preserve"> tunniks 24 tunni jooksul katkestuse algusest. Joogivee kättesaadavus võib olla tagatud kas ühisveevärgi kaudu liitumispunktini või eraldi määratud (ajutise) joogiveepunktide kaudu.</w:t>
      </w:r>
    </w:p>
    <w:p w14:paraId="21FF0E5D" w14:textId="77777777" w:rsidR="00DE19BC" w:rsidRDefault="000163A7"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 xml:space="preserve">3) </w:t>
      </w:r>
      <w:r w:rsidR="008059B0" w:rsidRPr="00037496">
        <w:rPr>
          <w:rFonts w:ascii="Times New Roman" w:hAnsi="Times New Roman" w:cs="Times New Roman"/>
          <w:color w:val="000000" w:themeColor="text1"/>
          <w:sz w:val="24"/>
          <w:szCs w:val="24"/>
          <w:lang w:eastAsia="et-EE"/>
        </w:rPr>
        <w:t>Vee-ettevõtja korraldab</w:t>
      </w:r>
      <w:r w:rsidR="007202C7" w:rsidRPr="00037496">
        <w:rPr>
          <w:rFonts w:ascii="Times New Roman" w:hAnsi="Times New Roman" w:cs="Times New Roman"/>
          <w:color w:val="000000" w:themeColor="text1"/>
          <w:sz w:val="24"/>
          <w:szCs w:val="24"/>
          <w:lang w:eastAsia="et-EE"/>
        </w:rPr>
        <w:t xml:space="preserve"> </w:t>
      </w:r>
      <w:r w:rsidR="00C45C35" w:rsidRPr="00037496">
        <w:rPr>
          <w:rFonts w:ascii="Times New Roman" w:hAnsi="Times New Roman" w:cs="Times New Roman"/>
          <w:color w:val="000000" w:themeColor="text1"/>
          <w:sz w:val="24"/>
          <w:szCs w:val="24"/>
          <w:lang w:eastAsia="et-EE"/>
        </w:rPr>
        <w:t xml:space="preserve">esimesel võimalusel </w:t>
      </w:r>
      <w:r w:rsidR="00F87B16" w:rsidRPr="00037496">
        <w:rPr>
          <w:rFonts w:ascii="Times New Roman" w:hAnsi="Times New Roman" w:cs="Times New Roman"/>
          <w:color w:val="000000" w:themeColor="text1"/>
          <w:sz w:val="24"/>
          <w:szCs w:val="24"/>
          <w:lang w:eastAsia="et-EE"/>
        </w:rPr>
        <w:t xml:space="preserve"> 48 tunni jooksul </w:t>
      </w:r>
      <w:r w:rsidR="008059B0" w:rsidRPr="00037496">
        <w:rPr>
          <w:rFonts w:ascii="Times New Roman" w:hAnsi="Times New Roman" w:cs="Times New Roman"/>
          <w:color w:val="000000" w:themeColor="text1"/>
          <w:sz w:val="24"/>
          <w:szCs w:val="24"/>
          <w:lang w:eastAsia="et-EE"/>
        </w:rPr>
        <w:t>kanalisatsiooni, sealhulgas  reovee ärajuhtimise ning puhastamise teenuse olemasoleva ühiskanalisatsioonisüsteemi töövõimekuse</w:t>
      </w:r>
      <w:r w:rsidR="002D6CB5" w:rsidRPr="00037496">
        <w:rPr>
          <w:rFonts w:ascii="Times New Roman" w:hAnsi="Times New Roman" w:cs="Times New Roman"/>
          <w:color w:val="000000" w:themeColor="text1"/>
          <w:sz w:val="24"/>
          <w:szCs w:val="24"/>
          <w:lang w:eastAsia="et-EE"/>
        </w:rPr>
        <w:t xml:space="preserve"> </w:t>
      </w:r>
      <w:r w:rsidR="008059B0" w:rsidRPr="00037496">
        <w:rPr>
          <w:rFonts w:ascii="Times New Roman" w:hAnsi="Times New Roman" w:cs="Times New Roman"/>
          <w:color w:val="000000" w:themeColor="text1"/>
          <w:sz w:val="24"/>
          <w:szCs w:val="24"/>
          <w:lang w:eastAsia="et-EE"/>
        </w:rPr>
        <w:t>hädaolukorra tingimuste piires, rakendades vajadusel ka muid asjakohaseid meetmeid.</w:t>
      </w:r>
    </w:p>
    <w:p w14:paraId="6F98FBAF" w14:textId="77777777" w:rsidR="00AB2C34" w:rsidRPr="00037496" w:rsidRDefault="00AB2C34" w:rsidP="00037496">
      <w:pPr>
        <w:pStyle w:val="Vahedeta"/>
        <w:jc w:val="both"/>
        <w:rPr>
          <w:rFonts w:ascii="Times New Roman" w:hAnsi="Times New Roman" w:cs="Times New Roman"/>
          <w:color w:val="000000" w:themeColor="text1"/>
          <w:sz w:val="24"/>
          <w:szCs w:val="24"/>
          <w:lang w:eastAsia="et-EE"/>
        </w:rPr>
      </w:pPr>
    </w:p>
    <w:p w14:paraId="332AD171" w14:textId="284C059F" w:rsidR="005C1406" w:rsidRPr="00037496" w:rsidRDefault="005C1406" w:rsidP="00037496">
      <w:pPr>
        <w:pStyle w:val="Vahedeta"/>
        <w:jc w:val="both"/>
        <w:rPr>
          <w:rFonts w:ascii="Times New Roman" w:hAnsi="Times New Roman" w:cs="Times New Roman"/>
          <w:b/>
          <w:bCs/>
          <w:color w:val="000000" w:themeColor="text1"/>
          <w:sz w:val="24"/>
          <w:szCs w:val="24"/>
          <w:lang w:eastAsia="et-EE"/>
        </w:rPr>
      </w:pPr>
      <w:r w:rsidRPr="00037496">
        <w:rPr>
          <w:rFonts w:ascii="Times New Roman" w:hAnsi="Times New Roman" w:cs="Times New Roman"/>
          <w:b/>
          <w:bCs/>
          <w:color w:val="000000" w:themeColor="text1"/>
          <w:sz w:val="24"/>
          <w:szCs w:val="24"/>
          <w:lang w:eastAsia="et-EE"/>
        </w:rPr>
        <w:t>§ 9. Nõuded veega varustamise ja kanalisatsiooni</w:t>
      </w:r>
      <w:r w:rsidR="00DA7737" w:rsidRPr="00037496">
        <w:rPr>
          <w:rFonts w:ascii="Times New Roman" w:hAnsi="Times New Roman" w:cs="Times New Roman"/>
          <w:b/>
          <w:bCs/>
          <w:color w:val="000000" w:themeColor="text1"/>
          <w:sz w:val="24"/>
          <w:szCs w:val="24"/>
          <w:lang w:eastAsia="et-EE"/>
        </w:rPr>
        <w:t xml:space="preserve"> t</w:t>
      </w:r>
      <w:r w:rsidRPr="00037496">
        <w:rPr>
          <w:rFonts w:ascii="Times New Roman" w:hAnsi="Times New Roman" w:cs="Times New Roman"/>
          <w:b/>
          <w:bCs/>
          <w:color w:val="000000" w:themeColor="text1"/>
          <w:sz w:val="24"/>
          <w:szCs w:val="24"/>
          <w:lang w:eastAsia="et-EE"/>
        </w:rPr>
        <w:t>eenuse toimepidevuse tagamiseks ja teenuse katkestuse ennetamiseks</w:t>
      </w:r>
      <w:r w:rsidR="000425C3" w:rsidRPr="00037496">
        <w:rPr>
          <w:rFonts w:ascii="Times New Roman" w:hAnsi="Times New Roman" w:cs="Times New Roman"/>
          <w:b/>
          <w:bCs/>
          <w:color w:val="000000" w:themeColor="text1"/>
          <w:sz w:val="24"/>
          <w:szCs w:val="24"/>
          <w:lang w:eastAsia="et-EE"/>
        </w:rPr>
        <w:t xml:space="preserve"> </w:t>
      </w:r>
      <w:r w:rsidR="000D7435" w:rsidRPr="00037496">
        <w:rPr>
          <w:rFonts w:ascii="Times New Roman" w:hAnsi="Times New Roman" w:cs="Times New Roman"/>
          <w:b/>
          <w:bCs/>
          <w:color w:val="000000" w:themeColor="text1"/>
          <w:sz w:val="24"/>
          <w:szCs w:val="24"/>
          <w:lang w:eastAsia="et-EE"/>
        </w:rPr>
        <w:t>teeninduspiirkonnas</w:t>
      </w:r>
    </w:p>
    <w:p w14:paraId="750D1D29" w14:textId="19A966FD" w:rsidR="007C5CF0" w:rsidRPr="00037496" w:rsidRDefault="005C1406" w:rsidP="00AB2C34">
      <w:pPr>
        <w:pStyle w:val="Vahedeta"/>
        <w:numPr>
          <w:ilvl w:val="0"/>
          <w:numId w:val="13"/>
        </w:numPr>
        <w:tabs>
          <w:tab w:val="left" w:pos="426"/>
        </w:tabs>
        <w:ind w:left="0" w:firstLine="0"/>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Vee-ettevõtja peab veevarustamis</w:t>
      </w:r>
      <w:r w:rsidR="000425C3" w:rsidRPr="00037496">
        <w:rPr>
          <w:rFonts w:ascii="Times New Roman" w:hAnsi="Times New Roman" w:cs="Times New Roman"/>
          <w:color w:val="000000" w:themeColor="text1"/>
          <w:sz w:val="24"/>
          <w:szCs w:val="24"/>
          <w:lang w:eastAsia="et-EE"/>
        </w:rPr>
        <w:t>e</w:t>
      </w:r>
      <w:r w:rsidR="008B114B" w:rsidRPr="00037496">
        <w:rPr>
          <w:rFonts w:ascii="Times New Roman" w:hAnsi="Times New Roman" w:cs="Times New Roman"/>
          <w:color w:val="000000" w:themeColor="text1"/>
          <w:sz w:val="24"/>
          <w:szCs w:val="24"/>
          <w:lang w:eastAsia="et-EE"/>
        </w:rPr>
        <w:t xml:space="preserve"> </w:t>
      </w:r>
      <w:r w:rsidRPr="00037496">
        <w:rPr>
          <w:rFonts w:ascii="Times New Roman" w:hAnsi="Times New Roman" w:cs="Times New Roman"/>
          <w:color w:val="000000" w:themeColor="text1"/>
          <w:sz w:val="24"/>
          <w:szCs w:val="24"/>
          <w:lang w:eastAsia="et-EE"/>
        </w:rPr>
        <w:t xml:space="preserve">teenuse toimepidevuse tagamiseks ja teenuse katkestuse ennetamiseks tagama </w:t>
      </w:r>
      <w:r w:rsidR="00D7649A" w:rsidRPr="00037496">
        <w:rPr>
          <w:rFonts w:ascii="Times New Roman" w:hAnsi="Times New Roman" w:cs="Times New Roman"/>
          <w:color w:val="000000" w:themeColor="text1"/>
          <w:sz w:val="24"/>
          <w:szCs w:val="24"/>
          <w:lang w:eastAsia="et-EE"/>
        </w:rPr>
        <w:t xml:space="preserve">valmisoleku </w:t>
      </w:r>
      <w:r w:rsidR="007C5CF0" w:rsidRPr="00037496">
        <w:rPr>
          <w:rFonts w:ascii="Times New Roman" w:hAnsi="Times New Roman" w:cs="Times New Roman"/>
          <w:color w:val="000000" w:themeColor="text1"/>
          <w:sz w:val="24"/>
          <w:szCs w:val="24"/>
          <w:lang w:eastAsia="et-EE"/>
        </w:rPr>
        <w:t xml:space="preserve">joogivee kättesaadavuse </w:t>
      </w:r>
      <w:r w:rsidR="00855A77" w:rsidRPr="00037496">
        <w:rPr>
          <w:rFonts w:ascii="Times New Roman" w:hAnsi="Times New Roman" w:cs="Times New Roman"/>
          <w:color w:val="000000" w:themeColor="text1"/>
          <w:sz w:val="24"/>
          <w:szCs w:val="24"/>
          <w:lang w:eastAsia="et-EE"/>
        </w:rPr>
        <w:t>tagamiseks</w:t>
      </w:r>
      <w:r w:rsidR="004F37E4" w:rsidRPr="00037496">
        <w:rPr>
          <w:rFonts w:ascii="Times New Roman" w:hAnsi="Times New Roman" w:cs="Times New Roman"/>
          <w:color w:val="000000" w:themeColor="text1"/>
          <w:sz w:val="24"/>
          <w:szCs w:val="24"/>
          <w:lang w:eastAsia="et-EE"/>
        </w:rPr>
        <w:t xml:space="preserve"> </w:t>
      </w:r>
      <w:r w:rsidR="008F321F" w:rsidRPr="00037496">
        <w:rPr>
          <w:rFonts w:ascii="Times New Roman" w:hAnsi="Times New Roman" w:cs="Times New Roman"/>
          <w:color w:val="000000" w:themeColor="text1"/>
          <w:sz w:val="24"/>
          <w:szCs w:val="24"/>
          <w:lang w:eastAsia="et-EE"/>
        </w:rPr>
        <w:t xml:space="preserve">teeninduspiirkonna klientidele </w:t>
      </w:r>
      <w:r w:rsidR="007C5CF0" w:rsidRPr="00037496">
        <w:rPr>
          <w:rFonts w:ascii="Times New Roman" w:hAnsi="Times New Roman" w:cs="Times New Roman"/>
          <w:color w:val="000000" w:themeColor="text1"/>
          <w:sz w:val="24"/>
          <w:szCs w:val="24"/>
          <w:lang w:eastAsia="et-EE"/>
        </w:rPr>
        <w:t xml:space="preserve">vähemalt </w:t>
      </w:r>
      <w:r w:rsidR="001C3F71" w:rsidRPr="00037496">
        <w:rPr>
          <w:rFonts w:ascii="Times New Roman" w:hAnsi="Times New Roman" w:cs="Times New Roman"/>
          <w:color w:val="000000" w:themeColor="text1"/>
          <w:sz w:val="24"/>
          <w:szCs w:val="24"/>
          <w:lang w:eastAsia="et-EE"/>
        </w:rPr>
        <w:t>üheks</w:t>
      </w:r>
      <w:r w:rsidR="007C5CF0" w:rsidRPr="00037496">
        <w:rPr>
          <w:rFonts w:ascii="Times New Roman" w:hAnsi="Times New Roman" w:cs="Times New Roman"/>
          <w:color w:val="000000" w:themeColor="text1"/>
          <w:sz w:val="24"/>
          <w:szCs w:val="24"/>
          <w:lang w:eastAsia="et-EE"/>
        </w:rPr>
        <w:t xml:space="preserve"> tunniks 24 tunni jooksul</w:t>
      </w:r>
    </w:p>
    <w:p w14:paraId="47793922" w14:textId="6271E6CA" w:rsidR="000C1BD5" w:rsidRPr="00037496" w:rsidRDefault="005C1406" w:rsidP="00AB2C34">
      <w:pPr>
        <w:pStyle w:val="Vahedeta"/>
        <w:numPr>
          <w:ilvl w:val="0"/>
          <w:numId w:val="13"/>
        </w:numPr>
        <w:tabs>
          <w:tab w:val="left" w:pos="426"/>
        </w:tabs>
        <w:ind w:left="0" w:firstLine="0"/>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Käesoleva paragrahvi lõike 1 nimetatud kohustuse täitmiseks varustab vee-ettevõtja autonoomse elektritoitesüsteemiga need</w:t>
      </w:r>
      <w:r w:rsidR="00C66C7D" w:rsidRPr="00037496">
        <w:rPr>
          <w:rFonts w:ascii="Times New Roman" w:hAnsi="Times New Roman" w:cs="Times New Roman"/>
          <w:color w:val="000000" w:themeColor="text1"/>
          <w:sz w:val="24"/>
          <w:szCs w:val="24"/>
          <w:lang w:eastAsia="et-EE"/>
        </w:rPr>
        <w:t xml:space="preserve"> ehitised</w:t>
      </w:r>
      <w:r w:rsidRPr="00037496">
        <w:rPr>
          <w:rFonts w:ascii="Times New Roman" w:hAnsi="Times New Roman" w:cs="Times New Roman"/>
          <w:color w:val="000000" w:themeColor="text1"/>
          <w:sz w:val="24"/>
          <w:szCs w:val="24"/>
          <w:lang w:eastAsia="et-EE"/>
        </w:rPr>
        <w:t xml:space="preserve">, seadmed ja infosüsteemid, mis on olulised veevarustuse </w:t>
      </w:r>
      <w:r w:rsidR="005D6629" w:rsidRPr="00037496">
        <w:rPr>
          <w:rFonts w:ascii="Times New Roman" w:hAnsi="Times New Roman" w:cs="Times New Roman"/>
          <w:color w:val="000000" w:themeColor="text1"/>
          <w:sz w:val="24"/>
          <w:szCs w:val="24"/>
          <w:lang w:eastAsia="et-EE"/>
        </w:rPr>
        <w:t xml:space="preserve">pakkumiseks 24 h jooksul </w:t>
      </w:r>
      <w:r w:rsidR="004E31F4" w:rsidRPr="00037496">
        <w:rPr>
          <w:rFonts w:ascii="Times New Roman" w:hAnsi="Times New Roman" w:cs="Times New Roman"/>
          <w:color w:val="000000" w:themeColor="text1"/>
          <w:sz w:val="24"/>
          <w:szCs w:val="24"/>
          <w:lang w:eastAsia="et-EE"/>
        </w:rPr>
        <w:t>1</w:t>
      </w:r>
      <w:r w:rsidR="005D6629" w:rsidRPr="00037496">
        <w:rPr>
          <w:rFonts w:ascii="Times New Roman" w:hAnsi="Times New Roman" w:cs="Times New Roman"/>
          <w:color w:val="000000" w:themeColor="text1"/>
          <w:sz w:val="24"/>
          <w:szCs w:val="24"/>
          <w:lang w:eastAsia="et-EE"/>
        </w:rPr>
        <w:t xml:space="preserve"> h.</w:t>
      </w:r>
    </w:p>
    <w:p w14:paraId="3AFF8F01" w14:textId="0BC6EF78" w:rsidR="00D46323" w:rsidRPr="00037496" w:rsidRDefault="00AB2C34" w:rsidP="00037496">
      <w:pPr>
        <w:pStyle w:val="Vahedeta"/>
        <w:jc w:val="both"/>
        <w:rPr>
          <w:rFonts w:ascii="Times New Roman" w:hAnsi="Times New Roman" w:cs="Times New Roman"/>
          <w:color w:val="000000" w:themeColor="text1"/>
          <w:sz w:val="24"/>
          <w:szCs w:val="24"/>
          <w:lang w:eastAsia="et-EE"/>
        </w:rPr>
      </w:pPr>
      <w:r>
        <w:rPr>
          <w:rFonts w:ascii="Times New Roman" w:hAnsi="Times New Roman" w:cs="Times New Roman"/>
          <w:color w:val="000000" w:themeColor="text1"/>
          <w:sz w:val="24"/>
          <w:szCs w:val="24"/>
          <w:lang w:eastAsia="et-EE"/>
        </w:rPr>
        <w:t xml:space="preserve">(3) </w:t>
      </w:r>
      <w:r w:rsidR="00585B1A" w:rsidRPr="00037496">
        <w:rPr>
          <w:rFonts w:ascii="Times New Roman" w:hAnsi="Times New Roman" w:cs="Times New Roman"/>
          <w:color w:val="000000" w:themeColor="text1"/>
          <w:sz w:val="24"/>
          <w:szCs w:val="24"/>
          <w:lang w:eastAsia="et-EE"/>
        </w:rPr>
        <w:t xml:space="preserve">Vee-ettevõtja peab kanalisatsiooni teenuse tagamiseks </w:t>
      </w:r>
      <w:r w:rsidR="00697066" w:rsidRPr="00037496">
        <w:rPr>
          <w:rFonts w:ascii="Times New Roman" w:hAnsi="Times New Roman" w:cs="Times New Roman"/>
          <w:color w:val="000000" w:themeColor="text1"/>
          <w:sz w:val="24"/>
          <w:szCs w:val="24"/>
          <w:lang w:eastAsia="et-EE"/>
        </w:rPr>
        <w:t>korraldama esimesel võimalusel  48 tunni jooksul kanalisatsiooni, sealhulgas  reovee ärajuhtimise teenuse olemasoleva ühiskanalisatsioonisüsteemi töövõimekuse hädaolukorra tingimuste piires, rakendades vajadusel ka muid asjakohaseid meetmeid</w:t>
      </w:r>
      <w:r w:rsidR="00F27EC9" w:rsidRPr="00037496">
        <w:rPr>
          <w:rFonts w:ascii="Times New Roman" w:hAnsi="Times New Roman" w:cs="Times New Roman"/>
          <w:color w:val="000000" w:themeColor="text1"/>
          <w:sz w:val="24"/>
          <w:szCs w:val="24"/>
          <w:lang w:eastAsia="et-EE"/>
        </w:rPr>
        <w:t>.</w:t>
      </w:r>
    </w:p>
    <w:p w14:paraId="4F79187E" w14:textId="44C1A5AF" w:rsidR="005C1406" w:rsidRPr="00037496" w:rsidRDefault="00714DAF"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w:t>
      </w:r>
      <w:r w:rsidR="000C1BD5" w:rsidRPr="00037496">
        <w:rPr>
          <w:rFonts w:ascii="Times New Roman" w:hAnsi="Times New Roman" w:cs="Times New Roman"/>
          <w:color w:val="000000" w:themeColor="text1"/>
          <w:sz w:val="24"/>
          <w:szCs w:val="24"/>
          <w:lang w:eastAsia="et-EE"/>
        </w:rPr>
        <w:t>4</w:t>
      </w:r>
      <w:r w:rsidRPr="00037496">
        <w:rPr>
          <w:rFonts w:ascii="Times New Roman" w:hAnsi="Times New Roman" w:cs="Times New Roman"/>
          <w:color w:val="000000" w:themeColor="text1"/>
          <w:sz w:val="24"/>
          <w:szCs w:val="24"/>
          <w:lang w:eastAsia="et-EE"/>
        </w:rPr>
        <w:t xml:space="preserve">) </w:t>
      </w:r>
      <w:r w:rsidR="00D74A0D" w:rsidRPr="00037496">
        <w:rPr>
          <w:rFonts w:ascii="Times New Roman" w:hAnsi="Times New Roman" w:cs="Times New Roman"/>
          <w:color w:val="000000" w:themeColor="text1"/>
          <w:sz w:val="24"/>
          <w:szCs w:val="24"/>
          <w:lang w:eastAsia="et-EE"/>
        </w:rPr>
        <w:t xml:space="preserve">Kui elektrikatkestus kestab enam kui 8 tundi, </w:t>
      </w:r>
      <w:r w:rsidR="005C1406" w:rsidRPr="00037496">
        <w:rPr>
          <w:rFonts w:ascii="Times New Roman" w:hAnsi="Times New Roman" w:cs="Times New Roman"/>
          <w:color w:val="000000" w:themeColor="text1"/>
          <w:sz w:val="24"/>
          <w:szCs w:val="24"/>
          <w:lang w:eastAsia="et-EE"/>
        </w:rPr>
        <w:t>ta</w:t>
      </w:r>
      <w:r w:rsidR="000C51DE" w:rsidRPr="00037496">
        <w:rPr>
          <w:rFonts w:ascii="Times New Roman" w:hAnsi="Times New Roman" w:cs="Times New Roman"/>
          <w:color w:val="000000" w:themeColor="text1"/>
          <w:sz w:val="24"/>
          <w:szCs w:val="24"/>
          <w:lang w:eastAsia="et-EE"/>
        </w:rPr>
        <w:t>gab</w:t>
      </w:r>
      <w:r w:rsidR="005C1406" w:rsidRPr="00037496">
        <w:rPr>
          <w:rFonts w:ascii="Times New Roman" w:hAnsi="Times New Roman" w:cs="Times New Roman"/>
          <w:color w:val="000000" w:themeColor="text1"/>
          <w:sz w:val="24"/>
          <w:szCs w:val="24"/>
          <w:lang w:eastAsia="et-EE"/>
        </w:rPr>
        <w:t xml:space="preserve"> vee-ettevõtja </w:t>
      </w:r>
      <w:r w:rsidR="001903DF" w:rsidRPr="00037496">
        <w:rPr>
          <w:rFonts w:ascii="Times New Roman" w:hAnsi="Times New Roman" w:cs="Times New Roman"/>
          <w:color w:val="000000" w:themeColor="text1"/>
          <w:sz w:val="24"/>
          <w:szCs w:val="24"/>
          <w:lang w:eastAsia="et-EE"/>
        </w:rPr>
        <w:t xml:space="preserve">statsionaarsete </w:t>
      </w:r>
      <w:r w:rsidR="005C1406" w:rsidRPr="00037496">
        <w:rPr>
          <w:rFonts w:ascii="Times New Roman" w:hAnsi="Times New Roman" w:cs="Times New Roman"/>
          <w:color w:val="000000" w:themeColor="text1"/>
          <w:sz w:val="24"/>
          <w:szCs w:val="24"/>
          <w:lang w:eastAsia="et-EE"/>
        </w:rPr>
        <w:t>avariielektrigeneraatorite töö tagamiseks</w:t>
      </w:r>
      <w:r w:rsidR="00BC6421" w:rsidRPr="00037496">
        <w:rPr>
          <w:rFonts w:ascii="Times New Roman" w:hAnsi="Times New Roman" w:cs="Times New Roman"/>
          <w:color w:val="000000" w:themeColor="text1"/>
          <w:sz w:val="24"/>
          <w:szCs w:val="24"/>
          <w:lang w:eastAsia="et-EE"/>
        </w:rPr>
        <w:t xml:space="preserve"> </w:t>
      </w:r>
      <w:r w:rsidR="005C1406" w:rsidRPr="00037496">
        <w:rPr>
          <w:rFonts w:ascii="Times New Roman" w:hAnsi="Times New Roman" w:cs="Times New Roman"/>
          <w:color w:val="000000" w:themeColor="text1"/>
          <w:sz w:val="24"/>
          <w:szCs w:val="24"/>
          <w:lang w:eastAsia="et-EE"/>
        </w:rPr>
        <w:t xml:space="preserve">vajalikus mahus kütust enne olemasoleva kütuse </w:t>
      </w:r>
      <w:r w:rsidR="004769A4" w:rsidRPr="00037496">
        <w:rPr>
          <w:rFonts w:ascii="Times New Roman" w:hAnsi="Times New Roman" w:cs="Times New Roman"/>
          <w:color w:val="000000" w:themeColor="text1"/>
          <w:sz w:val="24"/>
          <w:szCs w:val="24"/>
          <w:lang w:eastAsia="et-EE"/>
        </w:rPr>
        <w:t>lõppemist.</w:t>
      </w:r>
    </w:p>
    <w:p w14:paraId="4220E939" w14:textId="395F7751" w:rsidR="005B560C" w:rsidRDefault="00A36104" w:rsidP="00037496">
      <w:pPr>
        <w:pStyle w:val="Vahedeta"/>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w:t>
      </w:r>
      <w:r w:rsidR="000C1BD5" w:rsidRPr="00037496">
        <w:rPr>
          <w:rFonts w:ascii="Times New Roman" w:hAnsi="Times New Roman" w:cs="Times New Roman"/>
          <w:color w:val="000000" w:themeColor="text1"/>
          <w:sz w:val="24"/>
          <w:szCs w:val="24"/>
          <w:lang w:eastAsia="et-EE"/>
        </w:rPr>
        <w:t>5</w:t>
      </w:r>
      <w:r w:rsidRPr="00037496">
        <w:rPr>
          <w:rFonts w:ascii="Times New Roman" w:hAnsi="Times New Roman" w:cs="Times New Roman"/>
          <w:color w:val="000000" w:themeColor="text1"/>
          <w:sz w:val="24"/>
          <w:szCs w:val="24"/>
          <w:lang w:eastAsia="et-EE"/>
        </w:rPr>
        <w:t xml:space="preserve">) Vee-ettevõtja koostatud hädaolukorras tegutsemise plaan või toimepidevuse plaan peab olema kooskõlastatud </w:t>
      </w:r>
      <w:r w:rsidR="0041638C" w:rsidRPr="00037496">
        <w:rPr>
          <w:rFonts w:ascii="Times New Roman" w:hAnsi="Times New Roman" w:cs="Times New Roman"/>
          <w:color w:val="000000" w:themeColor="text1"/>
          <w:sz w:val="24"/>
          <w:szCs w:val="24"/>
          <w:lang w:eastAsia="et-EE"/>
        </w:rPr>
        <w:t>vallavalitsusega</w:t>
      </w:r>
      <w:r w:rsidR="00ED70EB" w:rsidRPr="00037496">
        <w:rPr>
          <w:rFonts w:ascii="Times New Roman" w:hAnsi="Times New Roman" w:cs="Times New Roman"/>
          <w:color w:val="000000" w:themeColor="text1"/>
          <w:sz w:val="24"/>
          <w:szCs w:val="24"/>
          <w:lang w:eastAsia="et-EE"/>
        </w:rPr>
        <w:t>.</w:t>
      </w:r>
    </w:p>
    <w:p w14:paraId="71B6C9EC" w14:textId="77777777" w:rsidR="00F37017" w:rsidRPr="00037496" w:rsidRDefault="00F37017" w:rsidP="00037496">
      <w:pPr>
        <w:pStyle w:val="Vahedeta"/>
        <w:jc w:val="both"/>
        <w:rPr>
          <w:rFonts w:ascii="Times New Roman" w:hAnsi="Times New Roman" w:cs="Times New Roman"/>
          <w:color w:val="000000" w:themeColor="text1"/>
          <w:sz w:val="24"/>
          <w:szCs w:val="24"/>
          <w:lang w:eastAsia="et-EE"/>
        </w:rPr>
      </w:pPr>
    </w:p>
    <w:p w14:paraId="1F678121" w14:textId="58A23AA8" w:rsidR="002655AC"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lastRenderedPageBreak/>
        <w:t>§ 10. Veega varustamise ja kanalisatsiooni</w:t>
      </w:r>
      <w:r w:rsidR="009F5248" w:rsidRPr="00037496">
        <w:rPr>
          <w:rFonts w:ascii="Times New Roman" w:hAnsi="Times New Roman" w:cs="Times New Roman"/>
          <w:b/>
          <w:bCs/>
          <w:sz w:val="24"/>
          <w:szCs w:val="24"/>
          <w:lang w:eastAsia="et-EE"/>
        </w:rPr>
        <w:t xml:space="preserve"> </w:t>
      </w:r>
      <w:r w:rsidRPr="00037496">
        <w:rPr>
          <w:rFonts w:ascii="Times New Roman" w:hAnsi="Times New Roman" w:cs="Times New Roman"/>
          <w:b/>
          <w:bCs/>
          <w:sz w:val="24"/>
          <w:szCs w:val="24"/>
          <w:lang w:eastAsia="et-EE"/>
        </w:rPr>
        <w:t>teenuse katkestuse pikim lubatud aeg</w:t>
      </w:r>
      <w:r w:rsidR="002D18C6" w:rsidRPr="00037496">
        <w:rPr>
          <w:rFonts w:ascii="Times New Roman" w:hAnsi="Times New Roman" w:cs="Times New Roman"/>
          <w:b/>
          <w:bCs/>
          <w:sz w:val="24"/>
          <w:szCs w:val="24"/>
          <w:lang w:eastAsia="et-EE"/>
        </w:rPr>
        <w:t xml:space="preserve"> teeninduspiirkonnas</w:t>
      </w:r>
      <w:r w:rsidRPr="00037496">
        <w:rPr>
          <w:rFonts w:ascii="Times New Roman" w:hAnsi="Times New Roman" w:cs="Times New Roman"/>
          <w:b/>
          <w:bCs/>
          <w:sz w:val="24"/>
          <w:szCs w:val="24"/>
          <w:lang w:eastAsia="et-EE"/>
        </w:rPr>
        <w:t>, hädaolukorra määratlus ja taastamise kord</w:t>
      </w:r>
    </w:p>
    <w:p w14:paraId="1DCD4420" w14:textId="611B49CA" w:rsidR="00CA15B1" w:rsidRPr="00037496" w:rsidRDefault="002655AC" w:rsidP="00F37017">
      <w:pPr>
        <w:pStyle w:val="Vahedeta"/>
        <w:numPr>
          <w:ilvl w:val="0"/>
          <w:numId w:val="14"/>
        </w:numPr>
        <w:tabs>
          <w:tab w:val="left" w:pos="426"/>
        </w:tabs>
        <w:ind w:left="0" w:firstLine="0"/>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Vee</w:t>
      </w:r>
      <w:r w:rsidR="005E5371" w:rsidRPr="00037496">
        <w:rPr>
          <w:rFonts w:ascii="Times New Roman" w:hAnsi="Times New Roman" w:cs="Times New Roman"/>
          <w:color w:val="000000" w:themeColor="text1"/>
          <w:sz w:val="24"/>
          <w:szCs w:val="24"/>
          <w:lang w:eastAsia="et-EE"/>
        </w:rPr>
        <w:t xml:space="preserve"> </w:t>
      </w:r>
      <w:r w:rsidR="00EC1433" w:rsidRPr="00037496">
        <w:rPr>
          <w:rFonts w:ascii="Times New Roman" w:hAnsi="Times New Roman" w:cs="Times New Roman"/>
          <w:color w:val="000000" w:themeColor="text1"/>
          <w:sz w:val="24"/>
          <w:szCs w:val="24"/>
          <w:lang w:eastAsia="et-EE"/>
        </w:rPr>
        <w:t>ja kanalisatsiooni</w:t>
      </w:r>
      <w:r w:rsidR="00CB3B94" w:rsidRPr="00037496">
        <w:rPr>
          <w:rFonts w:ascii="Times New Roman" w:hAnsi="Times New Roman" w:cs="Times New Roman"/>
          <w:color w:val="000000" w:themeColor="text1"/>
          <w:sz w:val="24"/>
          <w:szCs w:val="24"/>
          <w:lang w:eastAsia="et-EE"/>
        </w:rPr>
        <w:t xml:space="preserve">ga </w:t>
      </w:r>
      <w:r w:rsidRPr="00037496">
        <w:rPr>
          <w:rFonts w:ascii="Times New Roman" w:hAnsi="Times New Roman" w:cs="Times New Roman"/>
          <w:color w:val="000000" w:themeColor="text1"/>
          <w:sz w:val="24"/>
          <w:szCs w:val="24"/>
          <w:lang w:eastAsia="et-EE"/>
        </w:rPr>
        <w:t xml:space="preserve"> varustamise teenus loetakse katkenuks, kui vee-ettevõtja ei suuda osutada teenust käesoleva määruse § 8 lõi</w:t>
      </w:r>
      <w:r w:rsidR="00DC713E" w:rsidRPr="00037496">
        <w:rPr>
          <w:rFonts w:ascii="Times New Roman" w:hAnsi="Times New Roman" w:cs="Times New Roman"/>
          <w:color w:val="000000" w:themeColor="text1"/>
          <w:sz w:val="24"/>
          <w:szCs w:val="24"/>
          <w:lang w:eastAsia="et-EE"/>
        </w:rPr>
        <w:t>kes</w:t>
      </w:r>
      <w:r w:rsidRPr="00037496">
        <w:rPr>
          <w:rFonts w:ascii="Times New Roman" w:hAnsi="Times New Roman" w:cs="Times New Roman"/>
          <w:color w:val="000000" w:themeColor="text1"/>
          <w:sz w:val="24"/>
          <w:szCs w:val="24"/>
          <w:lang w:eastAsia="et-EE"/>
        </w:rPr>
        <w:t xml:space="preserve"> 1</w:t>
      </w:r>
      <w:r w:rsidR="00CB3B94" w:rsidRPr="00037496">
        <w:rPr>
          <w:rFonts w:ascii="Times New Roman" w:hAnsi="Times New Roman" w:cs="Times New Roman"/>
          <w:color w:val="000000" w:themeColor="text1"/>
          <w:sz w:val="24"/>
          <w:szCs w:val="24"/>
          <w:lang w:eastAsia="et-EE"/>
        </w:rPr>
        <w:t xml:space="preserve"> ja 3</w:t>
      </w:r>
      <w:r w:rsidR="00DC713E" w:rsidRPr="00037496">
        <w:rPr>
          <w:rFonts w:ascii="Times New Roman" w:hAnsi="Times New Roman" w:cs="Times New Roman"/>
          <w:color w:val="000000" w:themeColor="text1"/>
          <w:sz w:val="24"/>
          <w:szCs w:val="24"/>
          <w:lang w:eastAsia="et-EE"/>
        </w:rPr>
        <w:t xml:space="preserve"> </w:t>
      </w:r>
      <w:r w:rsidRPr="00037496">
        <w:rPr>
          <w:rFonts w:ascii="Times New Roman" w:hAnsi="Times New Roman" w:cs="Times New Roman"/>
          <w:color w:val="000000" w:themeColor="text1"/>
          <w:sz w:val="24"/>
          <w:szCs w:val="24"/>
          <w:lang w:eastAsia="et-EE"/>
        </w:rPr>
        <w:t>sätestatud tasemel.</w:t>
      </w:r>
    </w:p>
    <w:p w14:paraId="123DD55C" w14:textId="1846A8F0" w:rsidR="008825DB" w:rsidRPr="00037496" w:rsidRDefault="00C320E4" w:rsidP="00F37017">
      <w:pPr>
        <w:pStyle w:val="Vahedeta"/>
        <w:numPr>
          <w:ilvl w:val="0"/>
          <w:numId w:val="14"/>
        </w:numPr>
        <w:tabs>
          <w:tab w:val="left" w:pos="426"/>
        </w:tabs>
        <w:ind w:left="0" w:firstLine="0"/>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Hädaolukorraks loetakse olukord, kus veevarustuse või kanalisatsiooni ärajuhtimise teenuse katkestus on</w:t>
      </w:r>
      <w:r w:rsidR="007D0DD1" w:rsidRPr="00037496">
        <w:rPr>
          <w:rFonts w:ascii="Times New Roman" w:hAnsi="Times New Roman" w:cs="Times New Roman"/>
          <w:color w:val="000000" w:themeColor="text1"/>
          <w:sz w:val="24"/>
          <w:szCs w:val="24"/>
          <w:lang w:eastAsia="et-EE"/>
        </w:rPr>
        <w:t xml:space="preserve"> </w:t>
      </w:r>
      <w:r w:rsidR="007517BB" w:rsidRPr="00037496">
        <w:rPr>
          <w:rFonts w:ascii="Times New Roman" w:hAnsi="Times New Roman" w:cs="Times New Roman"/>
          <w:color w:val="000000" w:themeColor="text1"/>
          <w:sz w:val="24"/>
          <w:szCs w:val="24"/>
          <w:lang w:eastAsia="et-EE"/>
        </w:rPr>
        <w:t xml:space="preserve">ulatuslik </w:t>
      </w:r>
      <w:r w:rsidR="007D0DD1" w:rsidRPr="00037496">
        <w:rPr>
          <w:rFonts w:ascii="Times New Roman" w:hAnsi="Times New Roman" w:cs="Times New Roman"/>
          <w:color w:val="000000" w:themeColor="text1"/>
          <w:sz w:val="24"/>
          <w:szCs w:val="24"/>
          <w:lang w:eastAsia="et-EE"/>
        </w:rPr>
        <w:t>ja pikaajaline</w:t>
      </w:r>
      <w:r w:rsidR="00754EC6" w:rsidRPr="00037496">
        <w:rPr>
          <w:rFonts w:ascii="Times New Roman" w:hAnsi="Times New Roman" w:cs="Times New Roman"/>
          <w:color w:val="000000" w:themeColor="text1"/>
          <w:sz w:val="24"/>
          <w:szCs w:val="24"/>
          <w:lang w:eastAsia="et-EE"/>
        </w:rPr>
        <w:t>.</w:t>
      </w:r>
    </w:p>
    <w:p w14:paraId="0A76BAE4" w14:textId="2597B263" w:rsidR="00EE1DE8" w:rsidRPr="00037496" w:rsidRDefault="008825DB" w:rsidP="00F37017">
      <w:pPr>
        <w:pStyle w:val="Vahedeta"/>
        <w:numPr>
          <w:ilvl w:val="0"/>
          <w:numId w:val="14"/>
        </w:numPr>
        <w:tabs>
          <w:tab w:val="left" w:pos="426"/>
        </w:tabs>
        <w:ind w:left="0" w:firstLine="0"/>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Elutähtsa teenuse katkestuse korral rakendab vee-ettevõtja viivitamata meetmeid, et taastada teenuse osutamine võimalikult kiiresti, lähtudes süsteemi tehnilisest seisundist, ressurssidest ja hädaolukorra eripärast.</w:t>
      </w:r>
    </w:p>
    <w:p w14:paraId="639988F6" w14:textId="51536139" w:rsidR="00AA2DC7" w:rsidRPr="00037496" w:rsidRDefault="004D46A6" w:rsidP="00F37017">
      <w:pPr>
        <w:pStyle w:val="Vahedeta"/>
        <w:numPr>
          <w:ilvl w:val="0"/>
          <w:numId w:val="14"/>
        </w:numPr>
        <w:tabs>
          <w:tab w:val="left" w:pos="426"/>
        </w:tabs>
        <w:ind w:left="0" w:firstLine="0"/>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 xml:space="preserve">Kui katkestus kestab kauem kui </w:t>
      </w:r>
      <w:r w:rsidR="00610829" w:rsidRPr="00037496">
        <w:rPr>
          <w:rFonts w:ascii="Times New Roman" w:hAnsi="Times New Roman" w:cs="Times New Roman"/>
          <w:color w:val="000000" w:themeColor="text1"/>
          <w:sz w:val="24"/>
          <w:szCs w:val="24"/>
          <w:lang w:eastAsia="et-EE"/>
        </w:rPr>
        <w:t>24</w:t>
      </w:r>
      <w:r w:rsidRPr="00037496">
        <w:rPr>
          <w:rFonts w:ascii="Times New Roman" w:hAnsi="Times New Roman" w:cs="Times New Roman"/>
          <w:color w:val="000000" w:themeColor="text1"/>
          <w:sz w:val="24"/>
          <w:szCs w:val="24"/>
          <w:lang w:eastAsia="et-EE"/>
        </w:rPr>
        <w:t xml:space="preserve"> tundi, peab vee-ettevõtja tagama</w:t>
      </w:r>
      <w:r w:rsidR="0010661D" w:rsidRPr="00037496">
        <w:rPr>
          <w:rFonts w:ascii="Times New Roman" w:hAnsi="Times New Roman" w:cs="Times New Roman"/>
          <w:color w:val="000000" w:themeColor="text1"/>
          <w:sz w:val="24"/>
          <w:szCs w:val="24"/>
          <w:lang w:eastAsia="et-EE"/>
        </w:rPr>
        <w:t xml:space="preserve">, </w:t>
      </w:r>
      <w:r w:rsidR="00EE1DE8" w:rsidRPr="00037496">
        <w:rPr>
          <w:rFonts w:ascii="Times New Roman" w:hAnsi="Times New Roman" w:cs="Times New Roman"/>
          <w:color w:val="000000" w:themeColor="text1"/>
          <w:sz w:val="24"/>
          <w:szCs w:val="24"/>
          <w:lang w:eastAsia="et-EE"/>
        </w:rPr>
        <w:t>1</w:t>
      </w:r>
      <w:r w:rsidR="005E0BBB" w:rsidRPr="00037496">
        <w:rPr>
          <w:rFonts w:ascii="Times New Roman" w:hAnsi="Times New Roman" w:cs="Times New Roman"/>
          <w:color w:val="000000" w:themeColor="text1"/>
          <w:sz w:val="24"/>
          <w:szCs w:val="24"/>
          <w:lang w:eastAsia="et-EE"/>
        </w:rPr>
        <w:t xml:space="preserve"> tund </w:t>
      </w:r>
      <w:r w:rsidR="00E11CAD" w:rsidRPr="00037496">
        <w:rPr>
          <w:rFonts w:ascii="Times New Roman" w:hAnsi="Times New Roman" w:cs="Times New Roman"/>
          <w:color w:val="000000" w:themeColor="text1"/>
          <w:sz w:val="24"/>
          <w:szCs w:val="24"/>
          <w:lang w:eastAsia="et-EE"/>
        </w:rPr>
        <w:t>alates katkestusest</w:t>
      </w:r>
      <w:r w:rsidR="0010661D" w:rsidRPr="00037496">
        <w:rPr>
          <w:rFonts w:ascii="Times New Roman" w:hAnsi="Times New Roman" w:cs="Times New Roman"/>
          <w:color w:val="000000" w:themeColor="text1"/>
          <w:sz w:val="24"/>
          <w:szCs w:val="24"/>
          <w:lang w:eastAsia="et-EE"/>
        </w:rPr>
        <w:t xml:space="preserve">, </w:t>
      </w:r>
      <w:r w:rsidRPr="00037496">
        <w:rPr>
          <w:rFonts w:ascii="Times New Roman" w:hAnsi="Times New Roman" w:cs="Times New Roman"/>
          <w:color w:val="000000" w:themeColor="text1"/>
          <w:sz w:val="24"/>
          <w:szCs w:val="24"/>
          <w:lang w:eastAsia="et-EE"/>
        </w:rPr>
        <w:t>tarbijatele ajutise joogiveevõimaluse kuni teenuse taastamiseni. Ajutine joogiveevõimalus võib olla korraldatud ühisveevärgi kaudu, mobiilse joogiveepunkti, joogiveepüstaku või muu sobiva lahendusena, arvestades olukorra iseloomu ja tehnilisi võimalusi.</w:t>
      </w:r>
    </w:p>
    <w:p w14:paraId="7AB3F34F" w14:textId="0BC8F0AD" w:rsidR="00DB74F4" w:rsidRDefault="00863F0B" w:rsidP="00F37017">
      <w:pPr>
        <w:pStyle w:val="Vahedeta"/>
        <w:numPr>
          <w:ilvl w:val="0"/>
          <w:numId w:val="14"/>
        </w:numPr>
        <w:tabs>
          <w:tab w:val="left" w:pos="426"/>
        </w:tabs>
        <w:ind w:left="0" w:firstLine="0"/>
        <w:jc w:val="both"/>
        <w:rPr>
          <w:rFonts w:ascii="Times New Roman" w:hAnsi="Times New Roman" w:cs="Times New Roman"/>
          <w:color w:val="000000" w:themeColor="text1"/>
          <w:sz w:val="24"/>
          <w:szCs w:val="24"/>
          <w:lang w:eastAsia="et-EE"/>
        </w:rPr>
      </w:pPr>
      <w:r w:rsidRPr="00037496">
        <w:rPr>
          <w:rFonts w:ascii="Times New Roman" w:hAnsi="Times New Roman" w:cs="Times New Roman"/>
          <w:color w:val="000000" w:themeColor="text1"/>
          <w:sz w:val="24"/>
          <w:szCs w:val="24"/>
          <w:lang w:eastAsia="et-EE"/>
        </w:rPr>
        <w:t>K</w:t>
      </w:r>
      <w:r w:rsidR="00B61650" w:rsidRPr="00037496">
        <w:rPr>
          <w:rFonts w:ascii="Times New Roman" w:hAnsi="Times New Roman" w:cs="Times New Roman"/>
          <w:color w:val="000000" w:themeColor="text1"/>
          <w:sz w:val="24"/>
          <w:szCs w:val="24"/>
          <w:lang w:eastAsia="et-EE"/>
        </w:rPr>
        <w:t>ui esineb käesoleva paragrahvi lõikes 2 kirjeldatud olukord, kutsub Lääne-Nigula valla kriisikomisjoni esimees kokku kriisikomisjoni vastavalt hädaolukorra seaduses sätestatule.</w:t>
      </w:r>
    </w:p>
    <w:p w14:paraId="5D5D1741" w14:textId="77777777" w:rsidR="00F37017" w:rsidRPr="00037496" w:rsidRDefault="00F37017" w:rsidP="00F37017">
      <w:pPr>
        <w:pStyle w:val="Vahedeta"/>
        <w:ind w:left="720"/>
        <w:jc w:val="both"/>
        <w:rPr>
          <w:rFonts w:ascii="Times New Roman" w:hAnsi="Times New Roman" w:cs="Times New Roman"/>
          <w:color w:val="000000" w:themeColor="text1"/>
          <w:sz w:val="24"/>
          <w:szCs w:val="24"/>
          <w:lang w:eastAsia="et-EE"/>
        </w:rPr>
      </w:pPr>
    </w:p>
    <w:p w14:paraId="64B59B33" w14:textId="3411D5D9"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11. Hädaolukorrast või selle ohust teavitamise korraldus</w:t>
      </w:r>
    </w:p>
    <w:p w14:paraId="46FFDEE1" w14:textId="22598367" w:rsidR="00867D33"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(1) Vee-ettevõtja teavitab hädaolukorrast või selle ohust, samuti elutähtsa teenuse katkestusest, kui katkestuse likvideerimine kestab prognoositult vähemalt 2 tundi ning katkestusest mõjutatud piirkonnas elab vähemalt 50 inimest, piirkonnas on häiritud koolide, lasteaedade, h</w:t>
      </w:r>
      <w:r w:rsidR="00BA5FF7" w:rsidRPr="00037496">
        <w:rPr>
          <w:rFonts w:ascii="Times New Roman" w:hAnsi="Times New Roman" w:cs="Times New Roman"/>
          <w:sz w:val="24"/>
          <w:szCs w:val="24"/>
          <w:lang w:eastAsia="et-EE"/>
        </w:rPr>
        <w:t>oolekan</w:t>
      </w:r>
      <w:r w:rsidR="00A776D4" w:rsidRPr="00037496">
        <w:rPr>
          <w:rFonts w:ascii="Times New Roman" w:hAnsi="Times New Roman" w:cs="Times New Roman"/>
          <w:sz w:val="24"/>
          <w:szCs w:val="24"/>
          <w:lang w:eastAsia="et-EE"/>
        </w:rPr>
        <w:t>deasutuste</w:t>
      </w:r>
      <w:r w:rsidRPr="00037496">
        <w:rPr>
          <w:rFonts w:ascii="Times New Roman" w:hAnsi="Times New Roman" w:cs="Times New Roman"/>
          <w:sz w:val="24"/>
          <w:szCs w:val="24"/>
          <w:lang w:eastAsia="et-EE"/>
        </w:rPr>
        <w:t xml:space="preserve"> või</w:t>
      </w:r>
      <w:r w:rsidR="00FF11B0" w:rsidRPr="00037496">
        <w:rPr>
          <w:rFonts w:ascii="Times New Roman" w:hAnsi="Times New Roman" w:cs="Times New Roman"/>
          <w:sz w:val="24"/>
          <w:szCs w:val="24"/>
          <w:lang w:eastAsia="et-EE"/>
        </w:rPr>
        <w:t xml:space="preserve"> </w:t>
      </w:r>
      <w:r w:rsidRPr="00037496">
        <w:rPr>
          <w:rFonts w:ascii="Times New Roman" w:hAnsi="Times New Roman" w:cs="Times New Roman"/>
          <w:sz w:val="24"/>
          <w:szCs w:val="24"/>
          <w:lang w:eastAsia="et-EE"/>
        </w:rPr>
        <w:t>majutusasutuste tegevus või teenuse katkestusega võib kaasneda reaalne oht inimeste elule, tervisele või looduskeskkonnale viivitamata</w:t>
      </w:r>
      <w:r w:rsidR="000720B2" w:rsidRPr="00037496">
        <w:rPr>
          <w:rFonts w:ascii="Times New Roman" w:hAnsi="Times New Roman" w:cs="Times New Roman"/>
          <w:sz w:val="24"/>
          <w:szCs w:val="24"/>
          <w:lang w:eastAsia="et-EE"/>
        </w:rPr>
        <w:t xml:space="preserve"> </w:t>
      </w:r>
      <w:r w:rsidR="00AB64C9" w:rsidRPr="00037496">
        <w:rPr>
          <w:rFonts w:ascii="Times New Roman" w:hAnsi="Times New Roman" w:cs="Times New Roman"/>
          <w:sz w:val="24"/>
          <w:szCs w:val="24"/>
          <w:lang w:eastAsia="et-EE"/>
        </w:rPr>
        <w:t>vallavalitsust</w:t>
      </w:r>
      <w:r w:rsidRPr="00037496">
        <w:rPr>
          <w:rFonts w:ascii="Times New Roman" w:hAnsi="Times New Roman" w:cs="Times New Roman"/>
          <w:sz w:val="24"/>
          <w:szCs w:val="24"/>
          <w:lang w:eastAsia="et-EE"/>
        </w:rPr>
        <w:t>.</w:t>
      </w:r>
    </w:p>
    <w:p w14:paraId="3DB3BE47" w14:textId="77777777" w:rsidR="00A3569B"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Käesoleva paragrahvi lõikes 1 nimetatud teavitus peab sisaldama vähemalt järgmist teavet:</w:t>
      </w:r>
    </w:p>
    <w:p w14:paraId="1DB74CB6" w14:textId="77777777" w:rsidR="00A3569B"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1) katkestuse </w:t>
      </w:r>
      <w:r w:rsidR="00A43020" w:rsidRPr="00037496">
        <w:rPr>
          <w:rFonts w:ascii="Times New Roman" w:hAnsi="Times New Roman" w:cs="Times New Roman"/>
          <w:sz w:val="24"/>
          <w:szCs w:val="24"/>
          <w:lang w:eastAsia="et-EE"/>
        </w:rPr>
        <w:t xml:space="preserve">oletatav </w:t>
      </w:r>
      <w:r w:rsidRPr="00037496">
        <w:rPr>
          <w:rFonts w:ascii="Times New Roman" w:hAnsi="Times New Roman" w:cs="Times New Roman"/>
          <w:sz w:val="24"/>
          <w:szCs w:val="24"/>
          <w:lang w:eastAsia="et-EE"/>
        </w:rPr>
        <w:t>toimumise aeg ja kestus;</w:t>
      </w:r>
    </w:p>
    <w:p w14:paraId="4169DE63" w14:textId="77777777" w:rsidR="00A3569B"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katkestuse tegelik või oletatav põhjus ning hetkeolukorra lühikirjeldus;</w:t>
      </w:r>
    </w:p>
    <w:p w14:paraId="49A4E588" w14:textId="46D0556C"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3) teenuse taastamiseks rakendatavad meetmed</w:t>
      </w:r>
      <w:r w:rsidR="005E0D87" w:rsidRPr="00037496">
        <w:rPr>
          <w:rFonts w:ascii="Times New Roman" w:hAnsi="Times New Roman" w:cs="Times New Roman"/>
          <w:sz w:val="24"/>
          <w:szCs w:val="24"/>
          <w:lang w:eastAsia="et-EE"/>
        </w:rPr>
        <w:t>.</w:t>
      </w:r>
    </w:p>
    <w:p w14:paraId="4571A3D0" w14:textId="77777777" w:rsidR="005E0D87" w:rsidRPr="00037496" w:rsidRDefault="00035F71"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color w:val="000000" w:themeColor="text1"/>
          <w:sz w:val="24"/>
          <w:szCs w:val="24"/>
          <w:lang w:eastAsia="et-EE"/>
        </w:rPr>
        <w:t xml:space="preserve">(3) </w:t>
      </w:r>
      <w:r w:rsidR="007A0268" w:rsidRPr="00037496">
        <w:rPr>
          <w:rFonts w:ascii="Times New Roman" w:hAnsi="Times New Roman" w:cs="Times New Roman"/>
          <w:color w:val="000000" w:themeColor="text1"/>
          <w:sz w:val="24"/>
          <w:szCs w:val="24"/>
          <w:lang w:eastAsia="et-EE"/>
        </w:rPr>
        <w:t>Vee-ettevõtja teavitab avalikkust hädaolukorrast või selle ohust, sealhulgas teenuse katkestusest, massiteabevahendite kaudu.</w:t>
      </w:r>
      <w:r w:rsidR="00D90690" w:rsidRPr="00037496">
        <w:rPr>
          <w:rFonts w:ascii="Times New Roman" w:hAnsi="Times New Roman" w:cs="Times New Roman"/>
          <w:color w:val="000000" w:themeColor="text1"/>
          <w:sz w:val="24"/>
          <w:szCs w:val="24"/>
          <w:lang w:eastAsia="et-EE"/>
        </w:rPr>
        <w:t xml:space="preserve"> </w:t>
      </w:r>
      <w:r w:rsidR="00D90690" w:rsidRPr="00037496">
        <w:rPr>
          <w:rFonts w:ascii="Times New Roman" w:hAnsi="Times New Roman" w:cs="Times New Roman"/>
          <w:sz w:val="24"/>
          <w:szCs w:val="24"/>
        </w:rPr>
        <w:t xml:space="preserve">Andmeside katkemise korral pikemaks kui 24 tunniks, paigaldab </w:t>
      </w:r>
      <w:r w:rsidR="005B560C" w:rsidRPr="00037496">
        <w:rPr>
          <w:rFonts w:ascii="Times New Roman" w:hAnsi="Times New Roman" w:cs="Times New Roman"/>
          <w:sz w:val="24"/>
          <w:szCs w:val="24"/>
        </w:rPr>
        <w:t>vee-</w:t>
      </w:r>
      <w:r w:rsidR="00D90690" w:rsidRPr="00037496">
        <w:rPr>
          <w:rFonts w:ascii="Times New Roman" w:hAnsi="Times New Roman" w:cs="Times New Roman"/>
          <w:sz w:val="24"/>
          <w:szCs w:val="24"/>
        </w:rPr>
        <w:t>ettevõt</w:t>
      </w:r>
      <w:r w:rsidR="005B560C" w:rsidRPr="00037496">
        <w:rPr>
          <w:rFonts w:ascii="Times New Roman" w:hAnsi="Times New Roman" w:cs="Times New Roman"/>
          <w:sz w:val="24"/>
          <w:szCs w:val="24"/>
        </w:rPr>
        <w:t>ja</w:t>
      </w:r>
      <w:r w:rsidR="00D90690" w:rsidRPr="00037496">
        <w:rPr>
          <w:rFonts w:ascii="Times New Roman" w:hAnsi="Times New Roman" w:cs="Times New Roman"/>
          <w:sz w:val="24"/>
          <w:szCs w:val="24"/>
        </w:rPr>
        <w:t xml:space="preserve"> paberkandjal info ja suunised asula infotahvlile või külakeskuse või muu ühiskondliku asutuse infotahvlile.</w:t>
      </w:r>
    </w:p>
    <w:p w14:paraId="0BC408F4" w14:textId="77777777" w:rsidR="005E0D87" w:rsidRPr="00037496" w:rsidRDefault="005E0D87" w:rsidP="00037496">
      <w:pPr>
        <w:pStyle w:val="Vahedeta"/>
        <w:jc w:val="both"/>
        <w:rPr>
          <w:rFonts w:ascii="Times New Roman" w:hAnsi="Times New Roman" w:cs="Times New Roman"/>
          <w:b/>
          <w:bCs/>
          <w:sz w:val="24"/>
          <w:szCs w:val="24"/>
          <w:lang w:eastAsia="et-EE"/>
        </w:rPr>
      </w:pPr>
    </w:p>
    <w:p w14:paraId="2ED6CFA6" w14:textId="5C943C01" w:rsidR="00A3569B" w:rsidRDefault="005C1406" w:rsidP="00A3569B">
      <w:pPr>
        <w:pStyle w:val="Vahedeta"/>
        <w:numPr>
          <w:ilvl w:val="0"/>
          <w:numId w:val="12"/>
        </w:numPr>
        <w:jc w:val="center"/>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peatükk</w:t>
      </w:r>
    </w:p>
    <w:p w14:paraId="514DC938" w14:textId="3DCEDDF7" w:rsidR="005C1406" w:rsidRDefault="005C1406" w:rsidP="00A3569B">
      <w:pPr>
        <w:pStyle w:val="Vahedeta"/>
        <w:ind w:left="720"/>
        <w:jc w:val="center"/>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KOHALIKU TEE SÕIDETAVUSE TAGAMISE KUI ELUTÄHTSA TEENUSE KIRJELDUS JA TOIMEPIDEVUSE NÕUDED</w:t>
      </w:r>
    </w:p>
    <w:p w14:paraId="3B411269" w14:textId="77777777" w:rsidR="004F2548" w:rsidRPr="00037496" w:rsidRDefault="004F2548" w:rsidP="00A3569B">
      <w:pPr>
        <w:pStyle w:val="Vahedeta"/>
        <w:ind w:left="720"/>
        <w:jc w:val="center"/>
        <w:rPr>
          <w:rFonts w:ascii="Times New Roman" w:hAnsi="Times New Roman" w:cs="Times New Roman"/>
          <w:b/>
          <w:bCs/>
          <w:sz w:val="24"/>
          <w:szCs w:val="24"/>
          <w:lang w:eastAsia="et-EE"/>
        </w:rPr>
      </w:pPr>
    </w:p>
    <w:p w14:paraId="302D4D4D" w14:textId="3B9654C6"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12. Kohaliku tee sõidetavuse tagamise kirjeldus</w:t>
      </w:r>
    </w:p>
    <w:p w14:paraId="54FB4249" w14:textId="28D7A0E8" w:rsidR="005C140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Kohaliku tee sõidetavuse tagamine kui elutähtis teenus (edaspidi </w:t>
      </w:r>
      <w:r w:rsidRPr="00037496">
        <w:rPr>
          <w:rFonts w:ascii="Times New Roman" w:hAnsi="Times New Roman" w:cs="Times New Roman"/>
          <w:i/>
          <w:iCs/>
          <w:sz w:val="24"/>
          <w:szCs w:val="24"/>
          <w:lang w:eastAsia="et-EE"/>
        </w:rPr>
        <w:t>kohaliku tee sõidetavuse teenus</w:t>
      </w:r>
      <w:r w:rsidRPr="00037496">
        <w:rPr>
          <w:rFonts w:ascii="Times New Roman" w:hAnsi="Times New Roman" w:cs="Times New Roman"/>
          <w:sz w:val="24"/>
          <w:szCs w:val="24"/>
          <w:lang w:eastAsia="et-EE"/>
        </w:rPr>
        <w:t>) on kohaliku tee korrashoiu teenus, mis tagab kohalike teedevõrgu toimimise ja tingimused ohutuks liiklemiseks ning mida osuta</w:t>
      </w:r>
      <w:r w:rsidR="00D06A62" w:rsidRPr="00037496">
        <w:rPr>
          <w:rFonts w:ascii="Times New Roman" w:hAnsi="Times New Roman" w:cs="Times New Roman"/>
          <w:sz w:val="24"/>
          <w:szCs w:val="24"/>
          <w:lang w:eastAsia="et-EE"/>
        </w:rPr>
        <w:t>vad</w:t>
      </w:r>
      <w:r w:rsidRPr="00037496">
        <w:rPr>
          <w:rFonts w:ascii="Times New Roman" w:hAnsi="Times New Roman" w:cs="Times New Roman"/>
          <w:sz w:val="24"/>
          <w:szCs w:val="24"/>
          <w:lang w:eastAsia="et-EE"/>
        </w:rPr>
        <w:t xml:space="preserve"> seaduses sätestatud kohalikke teid korrashoid</w:t>
      </w:r>
      <w:r w:rsidR="00D06A62" w:rsidRPr="00037496">
        <w:rPr>
          <w:rFonts w:ascii="Times New Roman" w:hAnsi="Times New Roman" w:cs="Times New Roman"/>
          <w:sz w:val="24"/>
          <w:szCs w:val="24"/>
          <w:lang w:eastAsia="et-EE"/>
        </w:rPr>
        <w:t>vad</w:t>
      </w:r>
      <w:r w:rsidRPr="00037496">
        <w:rPr>
          <w:rFonts w:ascii="Times New Roman" w:hAnsi="Times New Roman" w:cs="Times New Roman"/>
          <w:sz w:val="24"/>
          <w:szCs w:val="24"/>
          <w:lang w:eastAsia="et-EE"/>
        </w:rPr>
        <w:t xml:space="preserve"> ettevõtja</w:t>
      </w:r>
      <w:r w:rsidR="00D06A62" w:rsidRPr="00037496">
        <w:rPr>
          <w:rFonts w:ascii="Times New Roman" w:hAnsi="Times New Roman" w:cs="Times New Roman"/>
          <w:sz w:val="24"/>
          <w:szCs w:val="24"/>
          <w:lang w:eastAsia="et-EE"/>
        </w:rPr>
        <w:t>d</w:t>
      </w:r>
      <w:r w:rsidRPr="00037496">
        <w:rPr>
          <w:rFonts w:ascii="Times New Roman" w:hAnsi="Times New Roman" w:cs="Times New Roman"/>
          <w:sz w:val="24"/>
          <w:szCs w:val="24"/>
          <w:lang w:eastAsia="et-EE"/>
        </w:rPr>
        <w:t xml:space="preserve"> (edaspidi </w:t>
      </w:r>
      <w:r w:rsidRPr="00037496">
        <w:rPr>
          <w:rFonts w:ascii="Times New Roman" w:hAnsi="Times New Roman" w:cs="Times New Roman"/>
          <w:i/>
          <w:iCs/>
          <w:sz w:val="24"/>
          <w:szCs w:val="24"/>
          <w:lang w:eastAsia="et-EE"/>
        </w:rPr>
        <w:t>tee-ettevõtja</w:t>
      </w:r>
      <w:r w:rsidRPr="00037496">
        <w:rPr>
          <w:rFonts w:ascii="Times New Roman" w:hAnsi="Times New Roman" w:cs="Times New Roman"/>
          <w:sz w:val="24"/>
          <w:szCs w:val="24"/>
          <w:lang w:eastAsia="et-EE"/>
        </w:rPr>
        <w:t>).</w:t>
      </w:r>
    </w:p>
    <w:p w14:paraId="492AC613" w14:textId="77777777" w:rsidR="004F2548" w:rsidRPr="00037496" w:rsidRDefault="004F2548" w:rsidP="00037496">
      <w:pPr>
        <w:pStyle w:val="Vahedeta"/>
        <w:jc w:val="both"/>
        <w:rPr>
          <w:rFonts w:ascii="Times New Roman" w:hAnsi="Times New Roman" w:cs="Times New Roman"/>
          <w:sz w:val="24"/>
          <w:szCs w:val="24"/>
          <w:lang w:eastAsia="et-EE"/>
        </w:rPr>
      </w:pPr>
    </w:p>
    <w:p w14:paraId="462AD704" w14:textId="03BEF9B3"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13. Kohaliku tee sõidetavuse teenuse tagamise nõutud tase</w:t>
      </w:r>
    </w:p>
    <w:p w14:paraId="74878EE4" w14:textId="2B8427DF" w:rsidR="005C140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Hädaolukorras või muus sarnases olukorras peab tee-ettevõtja </w:t>
      </w:r>
      <w:r w:rsidR="00071FC5" w:rsidRPr="00037496">
        <w:rPr>
          <w:rFonts w:ascii="Times New Roman" w:hAnsi="Times New Roman" w:cs="Times New Roman"/>
          <w:sz w:val="24"/>
          <w:szCs w:val="24"/>
          <w:lang w:eastAsia="et-EE"/>
        </w:rPr>
        <w:t>valla</w:t>
      </w:r>
      <w:r w:rsidRPr="00037496">
        <w:rPr>
          <w:rFonts w:ascii="Times New Roman" w:hAnsi="Times New Roman" w:cs="Times New Roman"/>
          <w:sz w:val="24"/>
          <w:szCs w:val="24"/>
          <w:lang w:eastAsia="et-EE"/>
        </w:rPr>
        <w:t xml:space="preserve"> territooriumil tagama kohaliku tee sõidetavuse, lähtudes teenuse käesoleva määruse §-s 12 ette nähtud tasemest.</w:t>
      </w:r>
    </w:p>
    <w:p w14:paraId="0EBB77CB" w14:textId="77777777" w:rsidR="004F2548" w:rsidRPr="00037496" w:rsidRDefault="004F2548" w:rsidP="00037496">
      <w:pPr>
        <w:pStyle w:val="Vahedeta"/>
        <w:jc w:val="both"/>
        <w:rPr>
          <w:rFonts w:ascii="Times New Roman" w:hAnsi="Times New Roman" w:cs="Times New Roman"/>
          <w:sz w:val="24"/>
          <w:szCs w:val="24"/>
          <w:lang w:eastAsia="et-EE"/>
        </w:rPr>
      </w:pPr>
    </w:p>
    <w:p w14:paraId="0F81A3E3" w14:textId="28C12FC0"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14. Nõuded kohaliku tee sõidetavuse teenuse toimepidevuse tagamiseks ja teenuse katkestuse ennetamiseks</w:t>
      </w:r>
    </w:p>
    <w:p w14:paraId="646F26D6" w14:textId="77777777" w:rsidR="004F2548"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Tee-ettevõtja peab kohaliku tee sõidetavuse teenuse toimepidevuse tagamiseks ja katkestuse ennetamiseks tagama vähemalt järgmist:</w:t>
      </w:r>
    </w:p>
    <w:p w14:paraId="06FD6EDC" w14:textId="77777777" w:rsidR="004F2548"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1) vajalike oskustega personali kättesaadavuse ööpäev läbi, et kindlustada teenuse tagamisega seotud ülesannete täitmine;</w:t>
      </w:r>
    </w:p>
    <w:p w14:paraId="027E32F9" w14:textId="6C6F5ADB" w:rsidR="006236E2"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lähtudes ilmastikuoludest vajalikus koguses töövalmiduses teehooldetehnikat ja abivahendeid;</w:t>
      </w:r>
    </w:p>
    <w:p w14:paraId="2D9EBDD7" w14:textId="77777777" w:rsidR="004F2548"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lastRenderedPageBreak/>
        <w:t>3) vajadusel lisalepingute olemasolu, et vajaduse korral kaasata lisatehnikat ja -tööjõudu ning rakendada muid asjakohaseid meetmeid, sh vedelkütusega varustamine;</w:t>
      </w:r>
    </w:p>
    <w:p w14:paraId="7B78F408" w14:textId="6BE7907B" w:rsidR="005C140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4) vajaliku töökorralduse, et jätkata teenuse osutamist, kui on katkenud vedelkütusega varustamise, telefoni-, mobiiltelefoni- ja andmesideteenuse osutamine.</w:t>
      </w:r>
    </w:p>
    <w:p w14:paraId="2CEC1982" w14:textId="77777777" w:rsidR="004F2548" w:rsidRPr="00037496" w:rsidRDefault="004F2548" w:rsidP="00037496">
      <w:pPr>
        <w:pStyle w:val="Vahedeta"/>
        <w:jc w:val="both"/>
        <w:rPr>
          <w:rFonts w:ascii="Times New Roman" w:hAnsi="Times New Roman" w:cs="Times New Roman"/>
          <w:sz w:val="24"/>
          <w:szCs w:val="24"/>
          <w:lang w:eastAsia="et-EE"/>
        </w:rPr>
      </w:pPr>
    </w:p>
    <w:p w14:paraId="6568EFB5" w14:textId="7A1C040E" w:rsidR="00843523"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15. Kohaliku tee sõidetavuse tagamise katkestuse pikim lubatud aeg, hädaolukorra määratlus, taastamise kord ja prioriteedid</w:t>
      </w:r>
    </w:p>
    <w:p w14:paraId="55B335CF" w14:textId="4B64644E"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sz w:val="24"/>
          <w:szCs w:val="24"/>
          <w:lang w:eastAsia="et-EE"/>
        </w:rPr>
        <w:t>(1) Kohaliku tee sõidetavuse tagamise teenus loetakse katkenuks juhul, kui tee-ettevõtja ei ole võimeline täies mahus osutama teenust käesoleva määruse §-s 13 kehtestatud tasemel.</w:t>
      </w:r>
    </w:p>
    <w:p w14:paraId="43BF3DC4" w14:textId="77777777" w:rsidR="004B2F5A"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Kohaliku tee sõidetavuse tagamise teenuse ulatuslikust või raskete tagajärgedega katkestusest põhjustatud hädaolukorraks on olukord, kus on täidetud vähemalt üks järgmistest tingimustest, mille tõttu ei suuda tee-ettevõtja teenuse osutamist § s 13 kehtestatud tasemel tagada:</w:t>
      </w:r>
    </w:p>
    <w:p w14:paraId="6CB003A1" w14:textId="77777777" w:rsidR="004B2F5A"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1) katkematu lumesadu, mille jooksul sajab 4 tunni jooksul vähemalt 1</w:t>
      </w:r>
      <w:r w:rsidR="002422D4">
        <w:rPr>
          <w:rFonts w:ascii="Times New Roman" w:hAnsi="Times New Roman" w:cs="Times New Roman"/>
          <w:sz w:val="24"/>
          <w:szCs w:val="24"/>
          <w:lang w:eastAsia="et-EE"/>
        </w:rPr>
        <w:t>5</w:t>
      </w:r>
      <w:r w:rsidRPr="00037496">
        <w:rPr>
          <w:rFonts w:ascii="Times New Roman" w:hAnsi="Times New Roman" w:cs="Times New Roman"/>
          <w:sz w:val="24"/>
          <w:szCs w:val="24"/>
          <w:lang w:eastAsia="et-EE"/>
        </w:rPr>
        <w:t xml:space="preserve"> sentimeetrit lund;</w:t>
      </w:r>
    </w:p>
    <w:p w14:paraId="6C0FB432" w14:textId="20B22130" w:rsidR="00470222"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2) lumesadu, mille jooksul sajab 4 tunni jooksul vähemalt 5 sentimeetrit lund, kui sellega kaasneb tugev tuul kiirusega vähemalt 12 meetrit sekundis ja tekivad ohtlikud tuisuvaalud üle lumekihi kriitilise paksuse ehitusseadustiku alusel kehtestatud tee seisundinõuete </w:t>
      </w:r>
      <w:r w:rsidR="004A5DC4" w:rsidRPr="00037496">
        <w:rPr>
          <w:rFonts w:ascii="Times New Roman" w:hAnsi="Times New Roman" w:cs="Times New Roman"/>
          <w:sz w:val="24"/>
          <w:szCs w:val="24"/>
          <w:lang w:eastAsia="et-EE"/>
        </w:rPr>
        <w:t xml:space="preserve">seisunditase 1 </w:t>
      </w:r>
      <w:r w:rsidRPr="00037496">
        <w:rPr>
          <w:rFonts w:ascii="Times New Roman" w:hAnsi="Times New Roman" w:cs="Times New Roman"/>
          <w:sz w:val="24"/>
          <w:szCs w:val="24"/>
          <w:lang w:eastAsia="et-EE"/>
        </w:rPr>
        <w:t>tähenduses;</w:t>
      </w:r>
    </w:p>
    <w:p w14:paraId="57243BD6" w14:textId="4E45EFDC"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3) muu ilmastikutingimustest tingitud olukord, kus kehtestatud seisundinõuete tagamine võib olla märkimisväärselt raskem.</w:t>
      </w:r>
    </w:p>
    <w:p w14:paraId="393D9C60" w14:textId="77777777" w:rsidR="00470222"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(3) Käesoleva paragrahvi lõikes 2 nimetatud hädaolukorras, sealhulgas tugeva lumesaju või tuisu korral tagab tee-ettevõtja:</w:t>
      </w:r>
    </w:p>
    <w:p w14:paraId="4355552E" w14:textId="1F2DBDFD" w:rsidR="00470222"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1) lumetõrje alates 1</w:t>
      </w:r>
      <w:r w:rsidR="000A1CED">
        <w:rPr>
          <w:rFonts w:ascii="Times New Roman" w:hAnsi="Times New Roman" w:cs="Times New Roman"/>
          <w:sz w:val="24"/>
          <w:szCs w:val="24"/>
          <w:lang w:eastAsia="et-EE"/>
        </w:rPr>
        <w:t>0</w:t>
      </w:r>
      <w:r w:rsidRPr="00037496">
        <w:rPr>
          <w:rFonts w:ascii="Times New Roman" w:hAnsi="Times New Roman" w:cs="Times New Roman"/>
          <w:sz w:val="24"/>
          <w:szCs w:val="24"/>
          <w:lang w:eastAsia="et-EE"/>
        </w:rPr>
        <w:t xml:space="preserve"> sentimeetri paksusest lumekihist;</w:t>
      </w:r>
    </w:p>
    <w:p w14:paraId="773A2F1B" w14:textId="77777777" w:rsidR="00470222"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põhi</w:t>
      </w:r>
      <w:r w:rsidR="00E267C6" w:rsidRPr="00037496">
        <w:rPr>
          <w:rFonts w:ascii="Times New Roman" w:hAnsi="Times New Roman" w:cs="Times New Roman"/>
          <w:sz w:val="24"/>
          <w:szCs w:val="24"/>
          <w:lang w:eastAsia="et-EE"/>
        </w:rPr>
        <w:t>teede</w:t>
      </w:r>
      <w:r w:rsidRPr="00037496">
        <w:rPr>
          <w:rFonts w:ascii="Times New Roman" w:hAnsi="Times New Roman" w:cs="Times New Roman"/>
          <w:sz w:val="24"/>
          <w:szCs w:val="24"/>
          <w:lang w:eastAsia="et-EE"/>
        </w:rPr>
        <w:t xml:space="preserve"> ja </w:t>
      </w:r>
      <w:r w:rsidR="00E267C6" w:rsidRPr="00037496">
        <w:rPr>
          <w:rFonts w:ascii="Times New Roman" w:hAnsi="Times New Roman" w:cs="Times New Roman"/>
          <w:sz w:val="24"/>
          <w:szCs w:val="24"/>
          <w:lang w:eastAsia="et-EE"/>
        </w:rPr>
        <w:t>tänavate</w:t>
      </w:r>
      <w:r w:rsidRPr="00037496">
        <w:rPr>
          <w:rFonts w:ascii="Times New Roman" w:hAnsi="Times New Roman" w:cs="Times New Roman"/>
          <w:sz w:val="24"/>
          <w:szCs w:val="24"/>
          <w:lang w:eastAsia="et-EE"/>
        </w:rPr>
        <w:t xml:space="preserve">, ohtlike </w:t>
      </w:r>
      <w:r w:rsidR="000F648C" w:rsidRPr="00037496">
        <w:rPr>
          <w:rFonts w:ascii="Times New Roman" w:hAnsi="Times New Roman" w:cs="Times New Roman"/>
          <w:sz w:val="24"/>
          <w:szCs w:val="24"/>
          <w:lang w:eastAsia="et-EE"/>
        </w:rPr>
        <w:t xml:space="preserve">tee-ja </w:t>
      </w:r>
      <w:r w:rsidRPr="00037496">
        <w:rPr>
          <w:rFonts w:ascii="Times New Roman" w:hAnsi="Times New Roman" w:cs="Times New Roman"/>
          <w:sz w:val="24"/>
          <w:szCs w:val="24"/>
          <w:lang w:eastAsia="et-EE"/>
        </w:rPr>
        <w:t>tänavalõikude, koolibussiliinide kasutatavate teede ja tuletõrje veevõtukohtade juurde viivate teede hoolduse hiljemalt 5 tunni jooksul lumesaju või tuisu algusest;</w:t>
      </w:r>
    </w:p>
    <w:p w14:paraId="11DC041C" w14:textId="26AA8843" w:rsidR="00D456F3"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3) kõnni- ning jalg- ja jalgrattateede hoolduse hiljemalt 8 tunni jooksul lumesaju või tuisu algusest;</w:t>
      </w:r>
    </w:p>
    <w:p w14:paraId="1F448EAD" w14:textId="4CE1EA08" w:rsidR="00A77F75"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4) </w:t>
      </w:r>
      <w:r w:rsidR="00DC72A1" w:rsidRPr="00037496">
        <w:rPr>
          <w:rFonts w:ascii="Times New Roman" w:hAnsi="Times New Roman" w:cs="Times New Roman"/>
          <w:sz w:val="24"/>
          <w:szCs w:val="24"/>
          <w:lang w:eastAsia="et-EE"/>
        </w:rPr>
        <w:t>teede</w:t>
      </w:r>
      <w:r w:rsidR="0037273A" w:rsidRPr="00037496">
        <w:rPr>
          <w:rFonts w:ascii="Times New Roman" w:hAnsi="Times New Roman" w:cs="Times New Roman"/>
          <w:sz w:val="24"/>
          <w:szCs w:val="24"/>
          <w:lang w:eastAsia="et-EE"/>
        </w:rPr>
        <w:t xml:space="preserve"> ja tänavate</w:t>
      </w:r>
      <w:r w:rsidRPr="00037496">
        <w:rPr>
          <w:rFonts w:ascii="Times New Roman" w:hAnsi="Times New Roman" w:cs="Times New Roman"/>
          <w:sz w:val="24"/>
          <w:szCs w:val="24"/>
          <w:lang w:eastAsia="et-EE"/>
        </w:rPr>
        <w:t>, väljakute, parkimisplatside</w:t>
      </w:r>
      <w:r w:rsidR="005A07E4" w:rsidRPr="00037496">
        <w:rPr>
          <w:rFonts w:ascii="Times New Roman" w:hAnsi="Times New Roman" w:cs="Times New Roman"/>
          <w:sz w:val="24"/>
          <w:szCs w:val="24"/>
          <w:lang w:eastAsia="et-EE"/>
        </w:rPr>
        <w:t xml:space="preserve"> </w:t>
      </w:r>
      <w:r w:rsidRPr="00037496">
        <w:rPr>
          <w:rFonts w:ascii="Times New Roman" w:hAnsi="Times New Roman" w:cs="Times New Roman"/>
          <w:sz w:val="24"/>
          <w:szCs w:val="24"/>
          <w:lang w:eastAsia="et-EE"/>
        </w:rPr>
        <w:t>ning jalgteede hoolduse hiljemalt 12 tunni jooksul libeduse tekkest või lumesaju või tuisu algusest.</w:t>
      </w:r>
    </w:p>
    <w:p w14:paraId="4742C142" w14:textId="1E0D815D" w:rsidR="00A2631F" w:rsidRPr="00037496" w:rsidRDefault="00F04EFA" w:rsidP="00037496">
      <w:pPr>
        <w:pStyle w:val="Vahedeta"/>
        <w:jc w:val="both"/>
        <w:rPr>
          <w:rFonts w:ascii="Times New Roman" w:hAnsi="Times New Roman" w:cs="Times New Roman"/>
          <w:sz w:val="24"/>
          <w:szCs w:val="24"/>
          <w:lang w:eastAsia="et-EE"/>
        </w:rPr>
      </w:pPr>
      <w:r>
        <w:rPr>
          <w:rFonts w:ascii="Times New Roman" w:hAnsi="Times New Roman" w:cs="Times New Roman"/>
          <w:sz w:val="24"/>
          <w:szCs w:val="24"/>
          <w:lang w:eastAsia="et-EE"/>
        </w:rPr>
        <w:t xml:space="preserve">(4) </w:t>
      </w:r>
      <w:r w:rsidR="00FB69B5" w:rsidRPr="00037496">
        <w:rPr>
          <w:rFonts w:ascii="Times New Roman" w:hAnsi="Times New Roman" w:cs="Times New Roman"/>
          <w:sz w:val="24"/>
          <w:szCs w:val="24"/>
          <w:lang w:eastAsia="et-EE"/>
        </w:rPr>
        <w:t xml:space="preserve">Avalikuks kasutuseks määramata </w:t>
      </w:r>
      <w:r w:rsidR="00E2775B" w:rsidRPr="00037496">
        <w:rPr>
          <w:rFonts w:ascii="Times New Roman" w:hAnsi="Times New Roman" w:cs="Times New Roman"/>
          <w:sz w:val="24"/>
          <w:szCs w:val="24"/>
          <w:lang w:eastAsia="et-EE"/>
        </w:rPr>
        <w:t>e</w:t>
      </w:r>
      <w:r w:rsidR="005E7851" w:rsidRPr="00037496">
        <w:rPr>
          <w:rFonts w:ascii="Times New Roman" w:hAnsi="Times New Roman" w:cs="Times New Roman"/>
          <w:sz w:val="24"/>
          <w:szCs w:val="24"/>
          <w:lang w:eastAsia="et-EE"/>
        </w:rPr>
        <w:t>rateedel</w:t>
      </w:r>
      <w:r w:rsidR="008654B2" w:rsidRPr="00037496">
        <w:rPr>
          <w:rFonts w:ascii="Times New Roman" w:hAnsi="Times New Roman" w:cs="Times New Roman"/>
          <w:sz w:val="24"/>
          <w:szCs w:val="24"/>
          <w:lang w:eastAsia="et-EE"/>
        </w:rPr>
        <w:t xml:space="preserve"> teostatakse lumetõrjet</w:t>
      </w:r>
      <w:r w:rsidR="00283147" w:rsidRPr="00037496">
        <w:rPr>
          <w:rFonts w:ascii="Times New Roman" w:hAnsi="Times New Roman" w:cs="Times New Roman"/>
          <w:sz w:val="24"/>
          <w:szCs w:val="24"/>
          <w:lang w:eastAsia="et-EE"/>
        </w:rPr>
        <w:t xml:space="preserve"> k</w:t>
      </w:r>
      <w:r w:rsidR="0005353B" w:rsidRPr="00037496">
        <w:rPr>
          <w:rFonts w:ascii="Times New Roman" w:hAnsi="Times New Roman" w:cs="Times New Roman"/>
          <w:sz w:val="24"/>
          <w:szCs w:val="24"/>
          <w:lang w:eastAsia="et-EE"/>
        </w:rPr>
        <w:t>riisikomisjoni määratud tingimustel võttes aluseks</w:t>
      </w:r>
      <w:r w:rsidR="00A32E84" w:rsidRPr="00037496">
        <w:rPr>
          <w:rFonts w:ascii="Times New Roman" w:hAnsi="Times New Roman" w:cs="Times New Roman"/>
          <w:sz w:val="24"/>
          <w:szCs w:val="24"/>
          <w:lang w:eastAsia="et-EE"/>
        </w:rPr>
        <w:t xml:space="preserve"> tee kasutajate hulga, </w:t>
      </w:r>
      <w:r w:rsidR="006A7DB3" w:rsidRPr="00037496">
        <w:rPr>
          <w:rFonts w:ascii="Times New Roman" w:hAnsi="Times New Roman" w:cs="Times New Roman"/>
          <w:sz w:val="24"/>
          <w:szCs w:val="24"/>
          <w:lang w:eastAsia="et-EE"/>
        </w:rPr>
        <w:t>tee kasutamise olulisuse</w:t>
      </w:r>
      <w:r w:rsidR="007A33E8" w:rsidRPr="00037496">
        <w:rPr>
          <w:rFonts w:ascii="Times New Roman" w:hAnsi="Times New Roman" w:cs="Times New Roman"/>
          <w:sz w:val="24"/>
          <w:szCs w:val="24"/>
          <w:lang w:eastAsia="et-EE"/>
        </w:rPr>
        <w:t>,</w:t>
      </w:r>
      <w:r w:rsidR="00DE2F07" w:rsidRPr="00037496">
        <w:rPr>
          <w:rFonts w:ascii="Times New Roman" w:hAnsi="Times New Roman" w:cs="Times New Roman"/>
          <w:sz w:val="24"/>
          <w:szCs w:val="24"/>
          <w:lang w:eastAsia="et-EE"/>
        </w:rPr>
        <w:t xml:space="preserve"> l</w:t>
      </w:r>
      <w:r w:rsidR="00E97EA3" w:rsidRPr="00037496">
        <w:rPr>
          <w:rFonts w:ascii="Times New Roman" w:hAnsi="Times New Roman" w:cs="Times New Roman"/>
          <w:sz w:val="24"/>
          <w:szCs w:val="24"/>
          <w:lang w:eastAsia="et-EE"/>
        </w:rPr>
        <w:t>ähtudes kohaliku elu</w:t>
      </w:r>
      <w:r w:rsidR="00D37846" w:rsidRPr="00037496">
        <w:rPr>
          <w:rFonts w:ascii="Times New Roman" w:hAnsi="Times New Roman" w:cs="Times New Roman"/>
          <w:sz w:val="24"/>
          <w:szCs w:val="24"/>
          <w:lang w:eastAsia="et-EE"/>
        </w:rPr>
        <w:t xml:space="preserve"> toime vajadusest</w:t>
      </w:r>
      <w:r w:rsidR="00E57954" w:rsidRPr="00037496">
        <w:rPr>
          <w:rFonts w:ascii="Times New Roman" w:hAnsi="Times New Roman" w:cs="Times New Roman"/>
          <w:sz w:val="24"/>
          <w:szCs w:val="24"/>
          <w:lang w:eastAsia="et-EE"/>
        </w:rPr>
        <w:t xml:space="preserve"> nagu ligipääsud kauplustele, perearstile</w:t>
      </w:r>
      <w:r w:rsidR="001775C1" w:rsidRPr="00037496">
        <w:rPr>
          <w:rFonts w:ascii="Times New Roman" w:hAnsi="Times New Roman" w:cs="Times New Roman"/>
          <w:sz w:val="24"/>
          <w:szCs w:val="24"/>
          <w:lang w:eastAsia="et-EE"/>
        </w:rPr>
        <w:t>, korterelamute</w:t>
      </w:r>
      <w:r w:rsidR="00BF33B0" w:rsidRPr="00037496">
        <w:rPr>
          <w:rFonts w:ascii="Times New Roman" w:hAnsi="Times New Roman" w:cs="Times New Roman"/>
          <w:sz w:val="24"/>
          <w:szCs w:val="24"/>
          <w:lang w:eastAsia="et-EE"/>
        </w:rPr>
        <w:t xml:space="preserve"> piirkon</w:t>
      </w:r>
      <w:r w:rsidR="0014077F" w:rsidRPr="00037496">
        <w:rPr>
          <w:rFonts w:ascii="Times New Roman" w:hAnsi="Times New Roman" w:cs="Times New Roman"/>
          <w:sz w:val="24"/>
          <w:szCs w:val="24"/>
          <w:lang w:eastAsia="et-EE"/>
        </w:rPr>
        <w:t>dadele</w:t>
      </w:r>
      <w:r w:rsidR="001775C1" w:rsidRPr="00037496">
        <w:rPr>
          <w:rFonts w:ascii="Times New Roman" w:hAnsi="Times New Roman" w:cs="Times New Roman"/>
          <w:sz w:val="24"/>
          <w:szCs w:val="24"/>
          <w:lang w:eastAsia="et-EE"/>
        </w:rPr>
        <w:t>,</w:t>
      </w:r>
      <w:r w:rsidR="0019708C" w:rsidRPr="00037496">
        <w:rPr>
          <w:rFonts w:ascii="Times New Roman" w:hAnsi="Times New Roman" w:cs="Times New Roman"/>
          <w:sz w:val="24"/>
          <w:szCs w:val="24"/>
          <w:lang w:eastAsia="et-EE"/>
        </w:rPr>
        <w:t xml:space="preserve"> ettevõtete hoonetele</w:t>
      </w:r>
      <w:r w:rsidR="00F768B9" w:rsidRPr="00037496">
        <w:rPr>
          <w:rFonts w:ascii="Times New Roman" w:hAnsi="Times New Roman" w:cs="Times New Roman"/>
          <w:sz w:val="24"/>
          <w:szCs w:val="24"/>
          <w:lang w:eastAsia="et-EE"/>
        </w:rPr>
        <w:t>,</w:t>
      </w:r>
      <w:r w:rsidR="00BD514A" w:rsidRPr="00037496">
        <w:rPr>
          <w:rFonts w:ascii="Times New Roman" w:hAnsi="Times New Roman" w:cs="Times New Roman"/>
          <w:sz w:val="24"/>
          <w:szCs w:val="24"/>
          <w:lang w:eastAsia="et-EE"/>
        </w:rPr>
        <w:t xml:space="preserve"> kus on vajalik töötajate kohalolu ööpäevaringselt</w:t>
      </w:r>
      <w:r w:rsidR="006F4FE6" w:rsidRPr="00037496">
        <w:rPr>
          <w:rFonts w:ascii="Times New Roman" w:hAnsi="Times New Roman" w:cs="Times New Roman"/>
          <w:sz w:val="24"/>
          <w:szCs w:val="24"/>
          <w:lang w:eastAsia="et-EE"/>
        </w:rPr>
        <w:t xml:space="preserve"> sh elutähts</w:t>
      </w:r>
      <w:r w:rsidR="00A31933" w:rsidRPr="00037496">
        <w:rPr>
          <w:rFonts w:ascii="Times New Roman" w:hAnsi="Times New Roman" w:cs="Times New Roman"/>
          <w:sz w:val="24"/>
          <w:szCs w:val="24"/>
          <w:lang w:eastAsia="et-EE"/>
        </w:rPr>
        <w:t>a teenuse osutaja hooned ja rajatised</w:t>
      </w:r>
      <w:r w:rsidR="005B52AB" w:rsidRPr="00037496">
        <w:rPr>
          <w:rFonts w:ascii="Times New Roman" w:hAnsi="Times New Roman" w:cs="Times New Roman"/>
          <w:sz w:val="24"/>
          <w:szCs w:val="24"/>
          <w:lang w:eastAsia="et-EE"/>
        </w:rPr>
        <w:t>.</w:t>
      </w:r>
    </w:p>
    <w:p w14:paraId="41C46591" w14:textId="5865B591" w:rsidR="00542E27"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w:t>
      </w:r>
      <w:r w:rsidR="00F04EFA">
        <w:rPr>
          <w:rFonts w:ascii="Times New Roman" w:hAnsi="Times New Roman" w:cs="Times New Roman"/>
          <w:sz w:val="24"/>
          <w:szCs w:val="24"/>
          <w:lang w:eastAsia="et-EE"/>
        </w:rPr>
        <w:t>5</w:t>
      </w:r>
      <w:r w:rsidRPr="00037496">
        <w:rPr>
          <w:rFonts w:ascii="Times New Roman" w:hAnsi="Times New Roman" w:cs="Times New Roman"/>
          <w:sz w:val="24"/>
          <w:szCs w:val="24"/>
          <w:lang w:eastAsia="et-EE"/>
        </w:rPr>
        <w:t>) Käesoleva paragrahvi lõike 3 punktides 1–4 loetletud olukordades tagab tee-ettevõtja võimaluse korral teehoolduse punktides 2 – 4 nimetatud järjekorras.</w:t>
      </w:r>
    </w:p>
    <w:p w14:paraId="6ABFE705" w14:textId="7DF1D4EC"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w:t>
      </w:r>
      <w:r w:rsidR="00F04EFA">
        <w:rPr>
          <w:rFonts w:ascii="Times New Roman" w:hAnsi="Times New Roman" w:cs="Times New Roman"/>
          <w:sz w:val="24"/>
          <w:szCs w:val="24"/>
          <w:lang w:eastAsia="et-EE"/>
        </w:rPr>
        <w:t>6</w:t>
      </w:r>
      <w:r w:rsidRPr="00037496">
        <w:rPr>
          <w:rFonts w:ascii="Times New Roman" w:hAnsi="Times New Roman" w:cs="Times New Roman"/>
          <w:sz w:val="24"/>
          <w:szCs w:val="24"/>
          <w:lang w:eastAsia="et-EE"/>
        </w:rPr>
        <w:t>) Tee-ettevõtja rakendab teenuse katkestuse korral viivitamata meetmeid, et taastada teenuse osutamine täies mahus.</w:t>
      </w:r>
    </w:p>
    <w:p w14:paraId="5F0E9AC2" w14:textId="44248CCA"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w:t>
      </w:r>
      <w:r w:rsidR="00F04EFA">
        <w:rPr>
          <w:rFonts w:ascii="Times New Roman" w:hAnsi="Times New Roman" w:cs="Times New Roman"/>
          <w:sz w:val="24"/>
          <w:szCs w:val="24"/>
          <w:lang w:eastAsia="et-EE"/>
        </w:rPr>
        <w:t>7</w:t>
      </w:r>
      <w:r w:rsidRPr="00037496">
        <w:rPr>
          <w:rFonts w:ascii="Times New Roman" w:hAnsi="Times New Roman" w:cs="Times New Roman"/>
          <w:sz w:val="24"/>
          <w:szCs w:val="24"/>
          <w:lang w:eastAsia="et-EE"/>
        </w:rPr>
        <w:t>) Tee-ettevõtja võtab teenuse osutamise taastamiseks vajaduse korral kasutusele lisatehnika, rakendab vajaduse korral lisatööjõudu ja alltöövõtjaid ning muid asjakohaseid meetmeid.</w:t>
      </w:r>
    </w:p>
    <w:p w14:paraId="4E53EC8D" w14:textId="52BA909C" w:rsidR="005C140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w:t>
      </w:r>
      <w:r w:rsidR="00F04EFA">
        <w:rPr>
          <w:rFonts w:ascii="Times New Roman" w:hAnsi="Times New Roman" w:cs="Times New Roman"/>
          <w:sz w:val="24"/>
          <w:szCs w:val="24"/>
          <w:lang w:eastAsia="et-EE"/>
        </w:rPr>
        <w:t>8</w:t>
      </w:r>
      <w:r w:rsidRPr="00037496">
        <w:rPr>
          <w:rFonts w:ascii="Times New Roman" w:hAnsi="Times New Roman" w:cs="Times New Roman"/>
          <w:sz w:val="24"/>
          <w:szCs w:val="24"/>
          <w:lang w:eastAsia="et-EE"/>
        </w:rPr>
        <w:t xml:space="preserve">) Käesoleva paragrahvi lõikes 2 määratud juhul kutsub </w:t>
      </w:r>
      <w:r w:rsidR="00096DC7" w:rsidRPr="00037496">
        <w:rPr>
          <w:rFonts w:ascii="Times New Roman" w:hAnsi="Times New Roman" w:cs="Times New Roman"/>
          <w:sz w:val="24"/>
          <w:szCs w:val="24"/>
          <w:lang w:eastAsia="et-EE"/>
        </w:rPr>
        <w:t>Lääne-Nigula valla</w:t>
      </w:r>
      <w:r w:rsidRPr="00037496">
        <w:rPr>
          <w:rFonts w:ascii="Times New Roman" w:hAnsi="Times New Roman" w:cs="Times New Roman"/>
          <w:sz w:val="24"/>
          <w:szCs w:val="24"/>
          <w:lang w:eastAsia="et-EE"/>
        </w:rPr>
        <w:t xml:space="preserve"> kriisikomisjoni esimees kokku kriisikomisjoni.</w:t>
      </w:r>
    </w:p>
    <w:p w14:paraId="2B96E6D5" w14:textId="1235EECF" w:rsidR="003A702C" w:rsidRPr="00037496" w:rsidRDefault="00161D9C" w:rsidP="00037496">
      <w:pPr>
        <w:pStyle w:val="Vahedeta"/>
        <w:jc w:val="both"/>
        <w:rPr>
          <w:rFonts w:ascii="Times New Roman" w:hAnsi="Times New Roman" w:cs="Times New Roman"/>
          <w:sz w:val="24"/>
          <w:szCs w:val="24"/>
          <w:lang w:eastAsia="et-EE"/>
        </w:rPr>
      </w:pPr>
      <w:r>
        <w:rPr>
          <w:rFonts w:ascii="Times New Roman" w:hAnsi="Times New Roman" w:cs="Times New Roman"/>
          <w:sz w:val="24"/>
          <w:szCs w:val="24"/>
          <w:lang w:eastAsia="et-EE"/>
        </w:rPr>
        <w:t xml:space="preserve">(9) </w:t>
      </w:r>
      <w:r w:rsidR="003A702C">
        <w:rPr>
          <w:rFonts w:ascii="Times New Roman" w:hAnsi="Times New Roman" w:cs="Times New Roman"/>
          <w:sz w:val="24"/>
          <w:szCs w:val="24"/>
          <w:lang w:eastAsia="et-EE"/>
        </w:rPr>
        <w:t>Käesolevas</w:t>
      </w:r>
      <w:r w:rsidR="00625D93">
        <w:rPr>
          <w:rFonts w:ascii="Times New Roman" w:hAnsi="Times New Roman" w:cs="Times New Roman"/>
          <w:sz w:val="24"/>
          <w:szCs w:val="24"/>
          <w:lang w:eastAsia="et-EE"/>
        </w:rPr>
        <w:t xml:space="preserve"> paragrahvis</w:t>
      </w:r>
      <w:r w:rsidR="003A702C">
        <w:rPr>
          <w:rFonts w:ascii="Times New Roman" w:hAnsi="Times New Roman" w:cs="Times New Roman"/>
          <w:sz w:val="24"/>
          <w:szCs w:val="24"/>
          <w:lang w:eastAsia="et-EE"/>
        </w:rPr>
        <w:t xml:space="preserve"> esitatud nõudeid võib vallavalitsuse poolt määratud kriisikomisjon muuta </w:t>
      </w:r>
      <w:r>
        <w:rPr>
          <w:rFonts w:ascii="Times New Roman" w:hAnsi="Times New Roman" w:cs="Times New Roman"/>
          <w:sz w:val="24"/>
          <w:szCs w:val="24"/>
          <w:lang w:eastAsia="et-EE"/>
        </w:rPr>
        <w:t xml:space="preserve">erandkorras </w:t>
      </w:r>
      <w:r w:rsidR="003A702C">
        <w:rPr>
          <w:rFonts w:ascii="Times New Roman" w:hAnsi="Times New Roman" w:cs="Times New Roman"/>
          <w:sz w:val="24"/>
          <w:szCs w:val="24"/>
          <w:lang w:eastAsia="et-EE"/>
        </w:rPr>
        <w:t xml:space="preserve">ühekordselt tulenevalt </w:t>
      </w:r>
      <w:r>
        <w:rPr>
          <w:rFonts w:ascii="Times New Roman" w:hAnsi="Times New Roman" w:cs="Times New Roman"/>
          <w:sz w:val="24"/>
          <w:szCs w:val="24"/>
          <w:lang w:eastAsia="et-EE"/>
        </w:rPr>
        <w:t>konkreetsest</w:t>
      </w:r>
      <w:r w:rsidR="00D618E8">
        <w:rPr>
          <w:rFonts w:ascii="Times New Roman" w:hAnsi="Times New Roman" w:cs="Times New Roman"/>
          <w:sz w:val="24"/>
          <w:szCs w:val="24"/>
          <w:lang w:eastAsia="et-EE"/>
        </w:rPr>
        <w:t xml:space="preserve"> </w:t>
      </w:r>
      <w:r w:rsidR="00352191">
        <w:rPr>
          <w:rFonts w:ascii="Times New Roman" w:hAnsi="Times New Roman" w:cs="Times New Roman"/>
          <w:sz w:val="24"/>
          <w:szCs w:val="24"/>
          <w:lang w:eastAsia="et-EE"/>
        </w:rPr>
        <w:t>hädaolukorrast</w:t>
      </w:r>
      <w:r w:rsidR="00D618E8">
        <w:rPr>
          <w:rFonts w:ascii="Times New Roman" w:hAnsi="Times New Roman" w:cs="Times New Roman"/>
          <w:sz w:val="24"/>
          <w:szCs w:val="24"/>
          <w:lang w:eastAsia="et-EE"/>
        </w:rPr>
        <w:t>.</w:t>
      </w:r>
    </w:p>
    <w:p w14:paraId="54E638A6" w14:textId="306743A8" w:rsidR="001D264F" w:rsidRDefault="00157F84"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w:t>
      </w:r>
      <w:r w:rsidR="00A338D3">
        <w:rPr>
          <w:rFonts w:ascii="Times New Roman" w:hAnsi="Times New Roman" w:cs="Times New Roman"/>
          <w:sz w:val="24"/>
          <w:szCs w:val="24"/>
          <w:lang w:eastAsia="et-EE"/>
        </w:rPr>
        <w:t>10</w:t>
      </w:r>
      <w:r w:rsidRPr="00037496">
        <w:rPr>
          <w:rFonts w:ascii="Times New Roman" w:hAnsi="Times New Roman" w:cs="Times New Roman"/>
          <w:sz w:val="24"/>
          <w:szCs w:val="24"/>
          <w:lang w:eastAsia="et-EE"/>
        </w:rPr>
        <w:t xml:space="preserve">) </w:t>
      </w:r>
      <w:r w:rsidR="00034676" w:rsidRPr="00037496">
        <w:rPr>
          <w:rFonts w:ascii="Times New Roman" w:hAnsi="Times New Roman" w:cs="Times New Roman"/>
          <w:sz w:val="24"/>
          <w:szCs w:val="24"/>
          <w:lang w:eastAsia="et-EE"/>
        </w:rPr>
        <w:t>K</w:t>
      </w:r>
      <w:r w:rsidRPr="00037496">
        <w:rPr>
          <w:rFonts w:ascii="Times New Roman" w:hAnsi="Times New Roman" w:cs="Times New Roman"/>
          <w:sz w:val="24"/>
          <w:szCs w:val="24"/>
          <w:lang w:eastAsia="et-EE"/>
        </w:rPr>
        <w:t xml:space="preserve">äesoleva </w:t>
      </w:r>
      <w:r w:rsidR="00222637" w:rsidRPr="00037496">
        <w:rPr>
          <w:rFonts w:ascii="Times New Roman" w:hAnsi="Times New Roman" w:cs="Times New Roman"/>
          <w:sz w:val="24"/>
          <w:szCs w:val="24"/>
          <w:lang w:eastAsia="et-EE"/>
        </w:rPr>
        <w:t>paragrahvi</w:t>
      </w:r>
      <w:r w:rsidR="00283ED1" w:rsidRPr="00037496">
        <w:rPr>
          <w:rFonts w:ascii="Times New Roman" w:hAnsi="Times New Roman" w:cs="Times New Roman"/>
          <w:sz w:val="24"/>
          <w:szCs w:val="24"/>
          <w:lang w:eastAsia="et-EE"/>
        </w:rPr>
        <w:t xml:space="preserve"> lõikes 2 nimetamata juhul </w:t>
      </w:r>
      <w:r w:rsidR="00023742" w:rsidRPr="00037496">
        <w:rPr>
          <w:rFonts w:ascii="Times New Roman" w:hAnsi="Times New Roman" w:cs="Times New Roman"/>
          <w:sz w:val="24"/>
          <w:szCs w:val="24"/>
          <w:lang w:eastAsia="et-EE"/>
        </w:rPr>
        <w:t>tekkiva hädaolukorra</w:t>
      </w:r>
      <w:r w:rsidR="00683264" w:rsidRPr="00037496">
        <w:rPr>
          <w:rFonts w:ascii="Times New Roman" w:hAnsi="Times New Roman" w:cs="Times New Roman"/>
          <w:sz w:val="24"/>
          <w:szCs w:val="24"/>
          <w:lang w:eastAsia="et-EE"/>
        </w:rPr>
        <w:t>,</w:t>
      </w:r>
      <w:r w:rsidR="008764F6" w:rsidRPr="00037496">
        <w:rPr>
          <w:rFonts w:ascii="Times New Roman" w:hAnsi="Times New Roman" w:cs="Times New Roman"/>
          <w:sz w:val="24"/>
          <w:szCs w:val="24"/>
          <w:lang w:eastAsia="et-EE"/>
        </w:rPr>
        <w:t xml:space="preserve"> </w:t>
      </w:r>
      <w:r w:rsidR="001E2A7E" w:rsidRPr="00037496">
        <w:rPr>
          <w:rFonts w:ascii="Times New Roman" w:hAnsi="Times New Roman" w:cs="Times New Roman"/>
          <w:sz w:val="24"/>
          <w:szCs w:val="24"/>
          <w:lang w:eastAsia="et-EE"/>
        </w:rPr>
        <w:t>millek</w:t>
      </w:r>
      <w:r w:rsidR="00683264" w:rsidRPr="00037496">
        <w:rPr>
          <w:rFonts w:ascii="Times New Roman" w:hAnsi="Times New Roman" w:cs="Times New Roman"/>
          <w:sz w:val="24"/>
          <w:szCs w:val="24"/>
          <w:lang w:eastAsia="et-EE"/>
        </w:rPr>
        <w:t>s</w:t>
      </w:r>
      <w:r w:rsidR="001E2A7E" w:rsidRPr="00037496">
        <w:rPr>
          <w:rFonts w:ascii="Times New Roman" w:hAnsi="Times New Roman" w:cs="Times New Roman"/>
          <w:sz w:val="24"/>
          <w:szCs w:val="24"/>
          <w:lang w:eastAsia="et-EE"/>
        </w:rPr>
        <w:t xml:space="preserve"> muu hulgas võivad olla</w:t>
      </w:r>
      <w:r w:rsidR="008764F6" w:rsidRPr="00037496">
        <w:rPr>
          <w:rFonts w:ascii="Times New Roman" w:hAnsi="Times New Roman" w:cs="Times New Roman"/>
          <w:sz w:val="24"/>
          <w:szCs w:val="24"/>
          <w:lang w:eastAsia="et-EE"/>
        </w:rPr>
        <w:t xml:space="preserve"> üleujutusest</w:t>
      </w:r>
      <w:r w:rsidR="00C9090D" w:rsidRPr="00037496">
        <w:rPr>
          <w:rFonts w:ascii="Times New Roman" w:hAnsi="Times New Roman" w:cs="Times New Roman"/>
          <w:sz w:val="24"/>
          <w:szCs w:val="24"/>
          <w:lang w:eastAsia="et-EE"/>
        </w:rPr>
        <w:t xml:space="preserve"> või tormis murdunud puude</w:t>
      </w:r>
      <w:r w:rsidR="00DF1186" w:rsidRPr="00037496">
        <w:rPr>
          <w:rFonts w:ascii="Times New Roman" w:hAnsi="Times New Roman" w:cs="Times New Roman"/>
          <w:sz w:val="24"/>
          <w:szCs w:val="24"/>
          <w:lang w:eastAsia="et-EE"/>
        </w:rPr>
        <w:t>st</w:t>
      </w:r>
      <w:r w:rsidR="008764F6" w:rsidRPr="00037496">
        <w:rPr>
          <w:rFonts w:ascii="Times New Roman" w:hAnsi="Times New Roman" w:cs="Times New Roman"/>
          <w:sz w:val="24"/>
          <w:szCs w:val="24"/>
          <w:lang w:eastAsia="et-EE"/>
        </w:rPr>
        <w:t xml:space="preserve"> tingitud</w:t>
      </w:r>
      <w:r w:rsidR="00F24920" w:rsidRPr="00037496">
        <w:rPr>
          <w:rFonts w:ascii="Times New Roman" w:hAnsi="Times New Roman" w:cs="Times New Roman"/>
          <w:sz w:val="24"/>
          <w:szCs w:val="24"/>
          <w:lang w:eastAsia="et-EE"/>
        </w:rPr>
        <w:t xml:space="preserve"> teede</w:t>
      </w:r>
      <w:r w:rsidR="00DF1186" w:rsidRPr="00037496">
        <w:rPr>
          <w:rFonts w:ascii="Times New Roman" w:hAnsi="Times New Roman" w:cs="Times New Roman"/>
          <w:sz w:val="24"/>
          <w:szCs w:val="24"/>
          <w:lang w:eastAsia="et-EE"/>
        </w:rPr>
        <w:t xml:space="preserve"> sõidetavuse</w:t>
      </w:r>
      <w:r w:rsidR="006B3D55" w:rsidRPr="00037496">
        <w:rPr>
          <w:rFonts w:ascii="Times New Roman" w:hAnsi="Times New Roman" w:cs="Times New Roman"/>
          <w:sz w:val="24"/>
          <w:szCs w:val="24"/>
          <w:lang w:eastAsia="et-EE"/>
        </w:rPr>
        <w:t xml:space="preserve"> katkemi</w:t>
      </w:r>
      <w:r w:rsidR="0047282F" w:rsidRPr="00037496">
        <w:rPr>
          <w:rFonts w:ascii="Times New Roman" w:hAnsi="Times New Roman" w:cs="Times New Roman"/>
          <w:sz w:val="24"/>
          <w:szCs w:val="24"/>
          <w:lang w:eastAsia="et-EE"/>
        </w:rPr>
        <w:t>ne</w:t>
      </w:r>
      <w:r w:rsidR="00240B30" w:rsidRPr="00037496">
        <w:rPr>
          <w:rFonts w:ascii="Times New Roman" w:hAnsi="Times New Roman" w:cs="Times New Roman"/>
          <w:sz w:val="24"/>
          <w:szCs w:val="24"/>
          <w:lang w:eastAsia="et-EE"/>
        </w:rPr>
        <w:t xml:space="preserve"> </w:t>
      </w:r>
      <w:r w:rsidR="002530E2" w:rsidRPr="00037496">
        <w:rPr>
          <w:rFonts w:ascii="Times New Roman" w:hAnsi="Times New Roman" w:cs="Times New Roman"/>
          <w:sz w:val="24"/>
          <w:szCs w:val="24"/>
          <w:lang w:eastAsia="et-EE"/>
        </w:rPr>
        <w:t>korral koostab kriisikomisjon</w:t>
      </w:r>
      <w:r w:rsidR="0054757C" w:rsidRPr="00037496">
        <w:rPr>
          <w:rFonts w:ascii="Times New Roman" w:hAnsi="Times New Roman" w:cs="Times New Roman"/>
          <w:sz w:val="24"/>
          <w:szCs w:val="24"/>
          <w:lang w:eastAsia="et-EE"/>
        </w:rPr>
        <w:t xml:space="preserve"> vastava tegevuskava ja määrab üle</w:t>
      </w:r>
      <w:r w:rsidR="008A56CB" w:rsidRPr="00037496">
        <w:rPr>
          <w:rFonts w:ascii="Times New Roman" w:hAnsi="Times New Roman" w:cs="Times New Roman"/>
          <w:sz w:val="24"/>
          <w:szCs w:val="24"/>
          <w:lang w:eastAsia="et-EE"/>
        </w:rPr>
        <w:t>sanded tulenevalt olukorra iseloomust</w:t>
      </w:r>
      <w:r w:rsidR="00900B31" w:rsidRPr="00037496">
        <w:rPr>
          <w:rFonts w:ascii="Times New Roman" w:hAnsi="Times New Roman" w:cs="Times New Roman"/>
          <w:sz w:val="24"/>
          <w:szCs w:val="24"/>
          <w:lang w:eastAsia="et-EE"/>
        </w:rPr>
        <w:t xml:space="preserve"> </w:t>
      </w:r>
      <w:r w:rsidR="00666F03" w:rsidRPr="00037496">
        <w:rPr>
          <w:rFonts w:ascii="Times New Roman" w:hAnsi="Times New Roman" w:cs="Times New Roman"/>
          <w:sz w:val="24"/>
          <w:szCs w:val="24"/>
          <w:lang w:eastAsia="et-EE"/>
        </w:rPr>
        <w:t xml:space="preserve">lähtudes </w:t>
      </w:r>
      <w:r w:rsidR="00124CA4" w:rsidRPr="00037496">
        <w:rPr>
          <w:rFonts w:ascii="Times New Roman" w:hAnsi="Times New Roman" w:cs="Times New Roman"/>
          <w:sz w:val="24"/>
          <w:szCs w:val="24"/>
          <w:lang w:eastAsia="et-EE"/>
        </w:rPr>
        <w:t xml:space="preserve">omavalitsuse ja </w:t>
      </w:r>
      <w:r w:rsidR="00666F03" w:rsidRPr="00037496">
        <w:rPr>
          <w:rFonts w:ascii="Times New Roman" w:hAnsi="Times New Roman" w:cs="Times New Roman"/>
          <w:sz w:val="24"/>
          <w:szCs w:val="24"/>
          <w:lang w:eastAsia="et-EE"/>
        </w:rPr>
        <w:t>lepingupartnerite</w:t>
      </w:r>
      <w:r w:rsidR="0046709F" w:rsidRPr="00037496">
        <w:rPr>
          <w:rFonts w:ascii="Times New Roman" w:hAnsi="Times New Roman" w:cs="Times New Roman"/>
          <w:sz w:val="24"/>
          <w:szCs w:val="24"/>
          <w:lang w:eastAsia="et-EE"/>
        </w:rPr>
        <w:t xml:space="preserve"> tehnilistest võimekusest. Hädaolukorra</w:t>
      </w:r>
      <w:r w:rsidR="00A24FB5" w:rsidRPr="00037496">
        <w:rPr>
          <w:rFonts w:ascii="Times New Roman" w:hAnsi="Times New Roman" w:cs="Times New Roman"/>
          <w:sz w:val="24"/>
          <w:szCs w:val="24"/>
          <w:lang w:eastAsia="et-EE"/>
        </w:rPr>
        <w:t xml:space="preserve"> puhul</w:t>
      </w:r>
      <w:r w:rsidR="0046709F" w:rsidRPr="00037496">
        <w:rPr>
          <w:rFonts w:ascii="Times New Roman" w:hAnsi="Times New Roman" w:cs="Times New Roman"/>
          <w:sz w:val="24"/>
          <w:szCs w:val="24"/>
          <w:lang w:eastAsia="et-EE"/>
        </w:rPr>
        <w:t xml:space="preserve"> tegutsemis</w:t>
      </w:r>
      <w:r w:rsidR="005B7197" w:rsidRPr="00037496">
        <w:rPr>
          <w:rFonts w:ascii="Times New Roman" w:hAnsi="Times New Roman" w:cs="Times New Roman"/>
          <w:sz w:val="24"/>
          <w:szCs w:val="24"/>
          <w:lang w:eastAsia="et-EE"/>
        </w:rPr>
        <w:t xml:space="preserve">el ei ole kohustus </w:t>
      </w:r>
      <w:r w:rsidR="00796938" w:rsidRPr="00037496">
        <w:rPr>
          <w:rFonts w:ascii="Times New Roman" w:hAnsi="Times New Roman" w:cs="Times New Roman"/>
          <w:sz w:val="24"/>
          <w:szCs w:val="24"/>
          <w:lang w:eastAsia="et-EE"/>
        </w:rPr>
        <w:t>jälgida hanke korrast tulenevaid reegleid</w:t>
      </w:r>
      <w:r w:rsidR="00653572" w:rsidRPr="00037496">
        <w:rPr>
          <w:rFonts w:ascii="Times New Roman" w:hAnsi="Times New Roman" w:cs="Times New Roman"/>
          <w:sz w:val="24"/>
          <w:szCs w:val="24"/>
          <w:lang w:eastAsia="et-EE"/>
        </w:rPr>
        <w:t>,</w:t>
      </w:r>
      <w:r w:rsidR="00600F07" w:rsidRPr="00037496">
        <w:rPr>
          <w:rFonts w:ascii="Times New Roman" w:hAnsi="Times New Roman" w:cs="Times New Roman"/>
          <w:sz w:val="24"/>
          <w:szCs w:val="24"/>
          <w:lang w:eastAsia="et-EE"/>
        </w:rPr>
        <w:t xml:space="preserve"> kuid </w:t>
      </w:r>
      <w:r w:rsidR="00A24FB5" w:rsidRPr="00037496">
        <w:rPr>
          <w:rFonts w:ascii="Times New Roman" w:hAnsi="Times New Roman" w:cs="Times New Roman"/>
          <w:sz w:val="24"/>
          <w:szCs w:val="24"/>
          <w:lang w:eastAsia="et-EE"/>
        </w:rPr>
        <w:t>kulu</w:t>
      </w:r>
      <w:r w:rsidR="0018683E" w:rsidRPr="00037496">
        <w:rPr>
          <w:rFonts w:ascii="Times New Roman" w:hAnsi="Times New Roman" w:cs="Times New Roman"/>
          <w:sz w:val="24"/>
          <w:szCs w:val="24"/>
          <w:lang w:eastAsia="et-EE"/>
        </w:rPr>
        <w:t xml:space="preserve">d peavad olema </w:t>
      </w:r>
      <w:r w:rsidR="002356B3" w:rsidRPr="00037496">
        <w:rPr>
          <w:rFonts w:ascii="Times New Roman" w:hAnsi="Times New Roman" w:cs="Times New Roman"/>
          <w:sz w:val="24"/>
          <w:szCs w:val="24"/>
          <w:lang w:eastAsia="et-EE"/>
        </w:rPr>
        <w:t>põhjendatud.</w:t>
      </w:r>
    </w:p>
    <w:p w14:paraId="00F57E90" w14:textId="77777777" w:rsidR="00F04EFA" w:rsidRPr="00037496" w:rsidRDefault="00F04EFA" w:rsidP="00037496">
      <w:pPr>
        <w:pStyle w:val="Vahedeta"/>
        <w:jc w:val="both"/>
        <w:rPr>
          <w:rFonts w:ascii="Times New Roman" w:hAnsi="Times New Roman" w:cs="Times New Roman"/>
          <w:sz w:val="24"/>
          <w:szCs w:val="24"/>
          <w:lang w:eastAsia="et-EE"/>
        </w:rPr>
      </w:pPr>
    </w:p>
    <w:p w14:paraId="04A6C288" w14:textId="5D0F9C62"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16.</w:t>
      </w:r>
      <w:r w:rsidR="00321A7F" w:rsidRPr="00037496">
        <w:rPr>
          <w:rFonts w:ascii="Times New Roman" w:hAnsi="Times New Roman" w:cs="Times New Roman"/>
          <w:b/>
          <w:bCs/>
          <w:sz w:val="24"/>
          <w:szCs w:val="24"/>
          <w:lang w:eastAsia="et-EE"/>
        </w:rPr>
        <w:t xml:space="preserve"> </w:t>
      </w:r>
      <w:r w:rsidRPr="00037496">
        <w:rPr>
          <w:rFonts w:ascii="Times New Roman" w:hAnsi="Times New Roman" w:cs="Times New Roman"/>
          <w:b/>
          <w:bCs/>
          <w:sz w:val="24"/>
          <w:szCs w:val="24"/>
          <w:lang w:eastAsia="et-EE"/>
        </w:rPr>
        <w:t>Hädaolukorrast või selle ohust teavitamise korraldus</w:t>
      </w:r>
    </w:p>
    <w:p w14:paraId="0C817EB3" w14:textId="69E49A73"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(1) Tee-ettevõtja teavitab hädaolukorrast või sellel ohust, samuti elutähtsa teenuse katkestusest, kui katkestuse likvideerimine kestab prognoositult vähemalt 2 tundi ning katkestuse piirkonnas elab vähemalt 50 inimest, piirkonnas on häiritud koolide, lasteaedade, haiglate, majutusasutuste </w:t>
      </w:r>
      <w:r w:rsidRPr="00037496">
        <w:rPr>
          <w:rFonts w:ascii="Times New Roman" w:hAnsi="Times New Roman" w:cs="Times New Roman"/>
          <w:sz w:val="24"/>
          <w:szCs w:val="24"/>
          <w:lang w:eastAsia="et-EE"/>
        </w:rPr>
        <w:lastRenderedPageBreak/>
        <w:t xml:space="preserve">tegevus või teenuse katkestusega võib kaasneda reaalne oht liiklejate tervisele, elule või nende varale viivitamata </w:t>
      </w:r>
      <w:r w:rsidR="00D70E2A" w:rsidRPr="00037496">
        <w:rPr>
          <w:rFonts w:ascii="Times New Roman" w:hAnsi="Times New Roman" w:cs="Times New Roman"/>
          <w:sz w:val="24"/>
          <w:szCs w:val="24"/>
          <w:lang w:eastAsia="et-EE"/>
        </w:rPr>
        <w:t>valla</w:t>
      </w:r>
      <w:r w:rsidRPr="00037496">
        <w:rPr>
          <w:rFonts w:ascii="Times New Roman" w:hAnsi="Times New Roman" w:cs="Times New Roman"/>
          <w:sz w:val="24"/>
          <w:szCs w:val="24"/>
          <w:lang w:eastAsia="et-EE"/>
        </w:rPr>
        <w:t>valitsusele.</w:t>
      </w:r>
    </w:p>
    <w:p w14:paraId="3F0F108D" w14:textId="77777777" w:rsidR="00F04EFA"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Käesoleva paragrahvi lõikes 1 nimetatud teavitus peab sisaldama vähemalt järgmist teavet:</w:t>
      </w:r>
    </w:p>
    <w:p w14:paraId="55E87E89" w14:textId="77777777" w:rsidR="00F04EFA"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 xml:space="preserve">1) </w:t>
      </w:r>
      <w:r w:rsidR="00A95C16" w:rsidRPr="00037496">
        <w:rPr>
          <w:rFonts w:ascii="Times New Roman" w:hAnsi="Times New Roman" w:cs="Times New Roman"/>
          <w:sz w:val="24"/>
          <w:szCs w:val="24"/>
          <w:lang w:eastAsia="et-EE"/>
        </w:rPr>
        <w:t>katkestuse oletatav toimumise aeg ja kestus;</w:t>
      </w:r>
    </w:p>
    <w:p w14:paraId="2BE087DD" w14:textId="77777777" w:rsidR="00F04EFA" w:rsidRDefault="00A95C1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2) katkestuse tegelik või oletatav põhjus ning hetkeolukorra lühikirjeldus;</w:t>
      </w:r>
    </w:p>
    <w:p w14:paraId="2EAC9DB4" w14:textId="5FC8F51C" w:rsidR="00A95C16" w:rsidRPr="00037496" w:rsidRDefault="00A95C1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3) teenuse taastamiseks rakendatavad meetmed.</w:t>
      </w:r>
    </w:p>
    <w:p w14:paraId="473F3DF0" w14:textId="54F195CF"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sz w:val="24"/>
          <w:szCs w:val="24"/>
          <w:lang w:eastAsia="et-EE"/>
        </w:rPr>
        <w:t xml:space="preserve">(3) </w:t>
      </w:r>
      <w:r w:rsidR="002A2085" w:rsidRPr="00037496">
        <w:rPr>
          <w:rFonts w:ascii="Times New Roman" w:hAnsi="Times New Roman" w:cs="Times New Roman"/>
          <w:sz w:val="24"/>
          <w:szCs w:val="24"/>
          <w:lang w:eastAsia="et-EE"/>
        </w:rPr>
        <w:t>Vallavalitsus</w:t>
      </w:r>
      <w:r w:rsidRPr="00037496">
        <w:rPr>
          <w:rFonts w:ascii="Times New Roman" w:hAnsi="Times New Roman" w:cs="Times New Roman"/>
          <w:sz w:val="24"/>
          <w:szCs w:val="24"/>
          <w:lang w:eastAsia="et-EE"/>
        </w:rPr>
        <w:t xml:space="preserve"> teavitab avalikkust teenuse katkestusest põhjustatud hädaolukorrast või selle ohust oma veebilehe ja massimeedia vahendus</w:t>
      </w:r>
      <w:r w:rsidR="00A97F56" w:rsidRPr="00037496">
        <w:rPr>
          <w:rFonts w:ascii="Times New Roman" w:hAnsi="Times New Roman" w:cs="Times New Roman"/>
          <w:sz w:val="24"/>
          <w:szCs w:val="24"/>
        </w:rPr>
        <w:t xml:space="preserve"> Andmeside katkemise korral pikemaks kui 24 tunniks, paigaldab v</w:t>
      </w:r>
      <w:r w:rsidR="002A2085" w:rsidRPr="00037496">
        <w:rPr>
          <w:rFonts w:ascii="Times New Roman" w:hAnsi="Times New Roman" w:cs="Times New Roman"/>
          <w:sz w:val="24"/>
          <w:szCs w:val="24"/>
        </w:rPr>
        <w:t>allavalitsus</w:t>
      </w:r>
      <w:r w:rsidR="00A97F56" w:rsidRPr="00037496">
        <w:rPr>
          <w:rFonts w:ascii="Times New Roman" w:hAnsi="Times New Roman" w:cs="Times New Roman"/>
          <w:sz w:val="24"/>
          <w:szCs w:val="24"/>
        </w:rPr>
        <w:t xml:space="preserve"> paberkandjal info ja suunised asula</w:t>
      </w:r>
      <w:r w:rsidR="002A2085" w:rsidRPr="00037496">
        <w:rPr>
          <w:rFonts w:ascii="Times New Roman" w:hAnsi="Times New Roman" w:cs="Times New Roman"/>
          <w:sz w:val="24"/>
          <w:szCs w:val="24"/>
        </w:rPr>
        <w:t>te</w:t>
      </w:r>
      <w:r w:rsidR="00A97F56" w:rsidRPr="00037496">
        <w:rPr>
          <w:rFonts w:ascii="Times New Roman" w:hAnsi="Times New Roman" w:cs="Times New Roman"/>
          <w:sz w:val="24"/>
          <w:szCs w:val="24"/>
        </w:rPr>
        <w:t xml:space="preserve"> infotahvlile või külakeskus</w:t>
      </w:r>
      <w:r w:rsidR="002A2085" w:rsidRPr="00037496">
        <w:rPr>
          <w:rFonts w:ascii="Times New Roman" w:hAnsi="Times New Roman" w:cs="Times New Roman"/>
          <w:sz w:val="24"/>
          <w:szCs w:val="24"/>
        </w:rPr>
        <w:t>t</w:t>
      </w:r>
      <w:r w:rsidR="00A97F56" w:rsidRPr="00037496">
        <w:rPr>
          <w:rFonts w:ascii="Times New Roman" w:hAnsi="Times New Roman" w:cs="Times New Roman"/>
          <w:sz w:val="24"/>
          <w:szCs w:val="24"/>
        </w:rPr>
        <w:t>e või muu</w:t>
      </w:r>
      <w:r w:rsidR="002A2085" w:rsidRPr="00037496">
        <w:rPr>
          <w:rFonts w:ascii="Times New Roman" w:hAnsi="Times New Roman" w:cs="Times New Roman"/>
          <w:sz w:val="24"/>
          <w:szCs w:val="24"/>
        </w:rPr>
        <w:t>de</w:t>
      </w:r>
      <w:r w:rsidR="00A97F56" w:rsidRPr="00037496">
        <w:rPr>
          <w:rFonts w:ascii="Times New Roman" w:hAnsi="Times New Roman" w:cs="Times New Roman"/>
          <w:sz w:val="24"/>
          <w:szCs w:val="24"/>
        </w:rPr>
        <w:t xml:space="preserve"> ühiskondlik</w:t>
      </w:r>
      <w:r w:rsidR="002A2085" w:rsidRPr="00037496">
        <w:rPr>
          <w:rFonts w:ascii="Times New Roman" w:hAnsi="Times New Roman" w:cs="Times New Roman"/>
          <w:sz w:val="24"/>
          <w:szCs w:val="24"/>
        </w:rPr>
        <w:t>e</w:t>
      </w:r>
      <w:r w:rsidR="00A97F56" w:rsidRPr="00037496">
        <w:rPr>
          <w:rFonts w:ascii="Times New Roman" w:hAnsi="Times New Roman" w:cs="Times New Roman"/>
          <w:sz w:val="24"/>
          <w:szCs w:val="24"/>
        </w:rPr>
        <w:t xml:space="preserve"> asutus</w:t>
      </w:r>
      <w:r w:rsidR="002A2085" w:rsidRPr="00037496">
        <w:rPr>
          <w:rFonts w:ascii="Times New Roman" w:hAnsi="Times New Roman" w:cs="Times New Roman"/>
          <w:sz w:val="24"/>
          <w:szCs w:val="24"/>
        </w:rPr>
        <w:t>t</w:t>
      </w:r>
      <w:r w:rsidR="00A97F56" w:rsidRPr="00037496">
        <w:rPr>
          <w:rFonts w:ascii="Times New Roman" w:hAnsi="Times New Roman" w:cs="Times New Roman"/>
          <w:sz w:val="24"/>
          <w:szCs w:val="24"/>
        </w:rPr>
        <w:t>e infotahvli</w:t>
      </w:r>
      <w:r w:rsidR="002A2085" w:rsidRPr="00037496">
        <w:rPr>
          <w:rFonts w:ascii="Times New Roman" w:hAnsi="Times New Roman" w:cs="Times New Roman"/>
          <w:sz w:val="24"/>
          <w:szCs w:val="24"/>
        </w:rPr>
        <w:t>te</w:t>
      </w:r>
      <w:r w:rsidR="00A97F56" w:rsidRPr="00037496">
        <w:rPr>
          <w:rFonts w:ascii="Times New Roman" w:hAnsi="Times New Roman" w:cs="Times New Roman"/>
          <w:sz w:val="24"/>
          <w:szCs w:val="24"/>
        </w:rPr>
        <w:t>le.</w:t>
      </w:r>
    </w:p>
    <w:p w14:paraId="7E01BD84" w14:textId="200F02E4" w:rsidR="00F14366" w:rsidRPr="00412D68" w:rsidRDefault="00FF29C4" w:rsidP="00037496">
      <w:pPr>
        <w:pStyle w:val="Vahedeta"/>
        <w:jc w:val="both"/>
        <w:rPr>
          <w:rFonts w:ascii="Times New Roman" w:hAnsi="Times New Roman" w:cs="Times New Roman"/>
          <w:sz w:val="24"/>
          <w:szCs w:val="24"/>
          <w:lang w:eastAsia="et-EE"/>
        </w:rPr>
      </w:pPr>
      <w:r w:rsidRPr="00412D68">
        <w:rPr>
          <w:rFonts w:ascii="Times New Roman" w:hAnsi="Times New Roman" w:cs="Times New Roman"/>
          <w:sz w:val="24"/>
          <w:szCs w:val="24"/>
          <w:lang w:eastAsia="et-EE"/>
        </w:rPr>
        <w:t xml:space="preserve">(4) </w:t>
      </w:r>
      <w:r w:rsidR="00EB1E40">
        <w:rPr>
          <w:rFonts w:ascii="Times New Roman" w:hAnsi="Times New Roman" w:cs="Times New Roman"/>
          <w:sz w:val="24"/>
          <w:szCs w:val="24"/>
          <w:lang w:eastAsia="et-EE"/>
        </w:rPr>
        <w:t>Paragrahv</w:t>
      </w:r>
      <w:r w:rsidRPr="00412D68">
        <w:rPr>
          <w:rFonts w:ascii="Times New Roman" w:hAnsi="Times New Roman" w:cs="Times New Roman"/>
          <w:sz w:val="24"/>
          <w:szCs w:val="24"/>
          <w:lang w:eastAsia="et-EE"/>
        </w:rPr>
        <w:t xml:space="preserve"> 15 </w:t>
      </w:r>
      <w:r w:rsidR="003C01E3" w:rsidRPr="00412D68">
        <w:rPr>
          <w:rFonts w:ascii="Times New Roman" w:hAnsi="Times New Roman" w:cs="Times New Roman"/>
          <w:sz w:val="24"/>
          <w:szCs w:val="24"/>
          <w:lang w:eastAsia="et-EE"/>
        </w:rPr>
        <w:t xml:space="preserve">lõikes </w:t>
      </w:r>
      <w:r w:rsidR="00B2775E">
        <w:rPr>
          <w:rFonts w:ascii="Times New Roman" w:hAnsi="Times New Roman" w:cs="Times New Roman"/>
          <w:sz w:val="24"/>
          <w:szCs w:val="24"/>
          <w:lang w:eastAsia="et-EE"/>
        </w:rPr>
        <w:t>10</w:t>
      </w:r>
      <w:r w:rsidR="003C01E3" w:rsidRPr="00412D68">
        <w:rPr>
          <w:rFonts w:ascii="Times New Roman" w:hAnsi="Times New Roman" w:cs="Times New Roman"/>
          <w:sz w:val="24"/>
          <w:szCs w:val="24"/>
          <w:lang w:eastAsia="et-EE"/>
        </w:rPr>
        <w:t xml:space="preserve"> toodud juhul teeb teavituse</w:t>
      </w:r>
      <w:r w:rsidR="00DB02A1" w:rsidRPr="00412D68">
        <w:rPr>
          <w:rFonts w:ascii="Times New Roman" w:hAnsi="Times New Roman" w:cs="Times New Roman"/>
          <w:sz w:val="24"/>
          <w:szCs w:val="24"/>
          <w:lang w:eastAsia="et-EE"/>
        </w:rPr>
        <w:t xml:space="preserve"> kriisikomisjoni </w:t>
      </w:r>
      <w:r w:rsidR="00AA19C7" w:rsidRPr="00412D68">
        <w:rPr>
          <w:rFonts w:ascii="Times New Roman" w:hAnsi="Times New Roman" w:cs="Times New Roman"/>
          <w:sz w:val="24"/>
          <w:szCs w:val="24"/>
          <w:lang w:eastAsia="et-EE"/>
        </w:rPr>
        <w:t>p</w:t>
      </w:r>
      <w:r w:rsidR="00DB02A1" w:rsidRPr="00412D68">
        <w:rPr>
          <w:rFonts w:ascii="Times New Roman" w:hAnsi="Times New Roman" w:cs="Times New Roman"/>
          <w:sz w:val="24"/>
          <w:szCs w:val="24"/>
          <w:lang w:eastAsia="et-EE"/>
        </w:rPr>
        <w:t>oolt määratud isi</w:t>
      </w:r>
      <w:r w:rsidR="00AA19C7" w:rsidRPr="00412D68">
        <w:rPr>
          <w:rFonts w:ascii="Times New Roman" w:hAnsi="Times New Roman" w:cs="Times New Roman"/>
          <w:sz w:val="24"/>
          <w:szCs w:val="24"/>
          <w:lang w:eastAsia="et-EE"/>
        </w:rPr>
        <w:t>k</w:t>
      </w:r>
      <w:r w:rsidR="00F91C73" w:rsidRPr="00412D68">
        <w:rPr>
          <w:rFonts w:ascii="Times New Roman" w:hAnsi="Times New Roman" w:cs="Times New Roman"/>
          <w:sz w:val="24"/>
          <w:szCs w:val="24"/>
          <w:lang w:eastAsia="et-EE"/>
        </w:rPr>
        <w:t>.</w:t>
      </w:r>
    </w:p>
    <w:p w14:paraId="3BFA7412" w14:textId="77777777" w:rsidR="00F91C73" w:rsidRPr="00037496" w:rsidRDefault="00F91C73" w:rsidP="00037496">
      <w:pPr>
        <w:pStyle w:val="Vahedeta"/>
        <w:jc w:val="both"/>
        <w:rPr>
          <w:rFonts w:ascii="Times New Roman" w:hAnsi="Times New Roman" w:cs="Times New Roman"/>
          <w:sz w:val="24"/>
          <w:szCs w:val="24"/>
          <w:lang w:eastAsia="et-EE"/>
        </w:rPr>
      </w:pPr>
    </w:p>
    <w:p w14:paraId="67BC96EF" w14:textId="51BF5B4D" w:rsidR="00E22B84" w:rsidRDefault="005C1406" w:rsidP="00E22B84">
      <w:pPr>
        <w:pStyle w:val="Vahedeta"/>
        <w:numPr>
          <w:ilvl w:val="0"/>
          <w:numId w:val="12"/>
        </w:numPr>
        <w:jc w:val="center"/>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peatükk</w:t>
      </w:r>
    </w:p>
    <w:p w14:paraId="6037EA37" w14:textId="351E80E6" w:rsidR="005C1406" w:rsidRPr="00037496" w:rsidRDefault="005C1406" w:rsidP="00E22B84">
      <w:pPr>
        <w:pStyle w:val="Vahedeta"/>
        <w:ind w:left="720"/>
        <w:jc w:val="center"/>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RAKENDUSSÄTTED</w:t>
      </w:r>
    </w:p>
    <w:p w14:paraId="5C212B80" w14:textId="4DFF7E22" w:rsidR="005C1406" w:rsidRPr="00037496" w:rsidRDefault="005C1406" w:rsidP="00037496">
      <w:pPr>
        <w:pStyle w:val="Vahedeta"/>
        <w:jc w:val="both"/>
        <w:rPr>
          <w:rFonts w:ascii="Times New Roman" w:hAnsi="Times New Roman" w:cs="Times New Roman"/>
          <w:b/>
          <w:bCs/>
          <w:sz w:val="24"/>
          <w:szCs w:val="24"/>
          <w:lang w:eastAsia="et-EE"/>
        </w:rPr>
      </w:pPr>
      <w:r w:rsidRPr="00037496">
        <w:rPr>
          <w:rFonts w:ascii="Times New Roman" w:hAnsi="Times New Roman" w:cs="Times New Roman"/>
          <w:b/>
          <w:bCs/>
          <w:sz w:val="24"/>
          <w:szCs w:val="24"/>
          <w:lang w:eastAsia="et-EE"/>
        </w:rPr>
        <w:t>§ 17. Määruse jõustumine</w:t>
      </w:r>
    </w:p>
    <w:p w14:paraId="7F8EC070" w14:textId="7C9B1E5B" w:rsidR="005C1406" w:rsidRPr="00037496" w:rsidRDefault="005C1406" w:rsidP="00037496">
      <w:pPr>
        <w:pStyle w:val="Vahedeta"/>
        <w:jc w:val="both"/>
        <w:rPr>
          <w:rFonts w:ascii="Times New Roman" w:hAnsi="Times New Roman" w:cs="Times New Roman"/>
          <w:sz w:val="24"/>
          <w:szCs w:val="24"/>
          <w:lang w:eastAsia="et-EE"/>
        </w:rPr>
      </w:pPr>
      <w:r w:rsidRPr="00037496">
        <w:rPr>
          <w:rFonts w:ascii="Times New Roman" w:hAnsi="Times New Roman" w:cs="Times New Roman"/>
          <w:sz w:val="24"/>
          <w:szCs w:val="24"/>
          <w:lang w:eastAsia="et-EE"/>
        </w:rPr>
        <w:t>Käesolev määrus jõustub kolmandal päeval pärast Riigi Teatajas avaldamist.</w:t>
      </w:r>
    </w:p>
    <w:p w14:paraId="7F9C20D6" w14:textId="42A43A0F" w:rsidR="009810A6" w:rsidRDefault="009810A6" w:rsidP="00037496">
      <w:pPr>
        <w:pStyle w:val="Vahedeta"/>
        <w:jc w:val="both"/>
        <w:rPr>
          <w:rFonts w:ascii="Times New Roman" w:hAnsi="Times New Roman" w:cs="Times New Roman"/>
          <w:sz w:val="24"/>
          <w:szCs w:val="24"/>
        </w:rPr>
      </w:pPr>
    </w:p>
    <w:p w14:paraId="7D60DC39" w14:textId="77777777" w:rsidR="00E22B84" w:rsidRPr="00037496" w:rsidRDefault="00E22B84" w:rsidP="00037496">
      <w:pPr>
        <w:pStyle w:val="Vahedeta"/>
        <w:jc w:val="both"/>
        <w:rPr>
          <w:rFonts w:ascii="Times New Roman" w:hAnsi="Times New Roman" w:cs="Times New Roman"/>
          <w:sz w:val="24"/>
          <w:szCs w:val="24"/>
        </w:rPr>
      </w:pPr>
    </w:p>
    <w:p w14:paraId="6CC171CE" w14:textId="77777777" w:rsidR="00EB0A75" w:rsidRPr="00037496" w:rsidRDefault="00EB0A75" w:rsidP="00037496">
      <w:pPr>
        <w:pStyle w:val="Vahedeta"/>
        <w:jc w:val="both"/>
        <w:rPr>
          <w:rFonts w:ascii="Times New Roman" w:hAnsi="Times New Roman" w:cs="Times New Roman"/>
          <w:sz w:val="24"/>
          <w:szCs w:val="24"/>
        </w:rPr>
      </w:pPr>
    </w:p>
    <w:p w14:paraId="7DEDAF4B" w14:textId="77777777" w:rsidR="009B0038" w:rsidRPr="00037496" w:rsidRDefault="009B0038" w:rsidP="00037496">
      <w:pPr>
        <w:pStyle w:val="Vahedeta"/>
        <w:jc w:val="both"/>
        <w:rPr>
          <w:rFonts w:ascii="Times New Roman" w:hAnsi="Times New Roman" w:cs="Times New Roman"/>
          <w:i/>
          <w:sz w:val="24"/>
          <w:szCs w:val="24"/>
        </w:rPr>
      </w:pPr>
      <w:r w:rsidRPr="00037496">
        <w:rPr>
          <w:rFonts w:ascii="Times New Roman" w:hAnsi="Times New Roman" w:cs="Times New Roman"/>
          <w:i/>
          <w:sz w:val="24"/>
          <w:szCs w:val="24"/>
        </w:rPr>
        <w:t>/allkirjastatud digitaalselt/</w:t>
      </w:r>
    </w:p>
    <w:p w14:paraId="226ACB35" w14:textId="77777777" w:rsidR="009B0038" w:rsidRPr="00037496" w:rsidRDefault="009B0038" w:rsidP="00037496">
      <w:pPr>
        <w:pStyle w:val="Vahedeta"/>
        <w:jc w:val="both"/>
        <w:rPr>
          <w:rFonts w:ascii="Times New Roman" w:hAnsi="Times New Roman" w:cs="Times New Roman"/>
          <w:sz w:val="24"/>
          <w:szCs w:val="24"/>
        </w:rPr>
      </w:pPr>
    </w:p>
    <w:p w14:paraId="76026693" w14:textId="77777777" w:rsidR="009B0038" w:rsidRPr="00037496" w:rsidRDefault="009B0038" w:rsidP="00037496">
      <w:pPr>
        <w:pStyle w:val="Vahedeta"/>
        <w:jc w:val="both"/>
        <w:rPr>
          <w:rFonts w:ascii="Times New Roman" w:hAnsi="Times New Roman" w:cs="Times New Roman"/>
          <w:sz w:val="24"/>
          <w:szCs w:val="24"/>
        </w:rPr>
      </w:pPr>
      <w:r w:rsidRPr="00037496">
        <w:rPr>
          <w:rFonts w:ascii="Times New Roman" w:hAnsi="Times New Roman" w:cs="Times New Roman"/>
          <w:sz w:val="24"/>
          <w:szCs w:val="24"/>
        </w:rPr>
        <w:t>Mikk Lõhmus</w:t>
      </w:r>
    </w:p>
    <w:p w14:paraId="552609B1" w14:textId="77777777" w:rsidR="009B0038" w:rsidRPr="00037496" w:rsidRDefault="009B0038" w:rsidP="00037496">
      <w:pPr>
        <w:pStyle w:val="Vahedeta"/>
        <w:jc w:val="both"/>
        <w:rPr>
          <w:rFonts w:ascii="Times New Roman" w:hAnsi="Times New Roman" w:cs="Times New Roman"/>
          <w:sz w:val="24"/>
          <w:szCs w:val="24"/>
        </w:rPr>
      </w:pPr>
      <w:r w:rsidRPr="00037496">
        <w:rPr>
          <w:rFonts w:ascii="Times New Roman" w:hAnsi="Times New Roman" w:cs="Times New Roman"/>
          <w:sz w:val="24"/>
          <w:szCs w:val="24"/>
        </w:rPr>
        <w:t>vallavolikogu esimees</w:t>
      </w:r>
    </w:p>
    <w:p w14:paraId="50CA5F83" w14:textId="3F3A0056" w:rsidR="0073028C" w:rsidRPr="00037496" w:rsidRDefault="0073028C" w:rsidP="00037496">
      <w:pPr>
        <w:pStyle w:val="Vahedeta"/>
        <w:jc w:val="both"/>
        <w:rPr>
          <w:rFonts w:ascii="Times New Roman" w:hAnsi="Times New Roman" w:cs="Times New Roman"/>
          <w:sz w:val="24"/>
          <w:szCs w:val="24"/>
        </w:rPr>
      </w:pPr>
    </w:p>
    <w:sectPr w:rsidR="0073028C" w:rsidRPr="00037496" w:rsidSect="00332906">
      <w:headerReference w:type="first" r:id="rId8"/>
      <w:pgSz w:w="11906" w:h="16838" w:code="9"/>
      <w:pgMar w:top="1134" w:right="851" w:bottom="851" w:left="1701" w:header="1134"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8EC92" w14:textId="77777777" w:rsidR="00DE4761" w:rsidRDefault="00DE4761" w:rsidP="00C45BA3">
      <w:pPr>
        <w:spacing w:after="0" w:line="240" w:lineRule="auto"/>
      </w:pPr>
      <w:r>
        <w:separator/>
      </w:r>
    </w:p>
  </w:endnote>
  <w:endnote w:type="continuationSeparator" w:id="0">
    <w:p w14:paraId="41C4A491" w14:textId="77777777" w:rsidR="00DE4761" w:rsidRDefault="00DE4761" w:rsidP="00C45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B9E03" w14:textId="77777777" w:rsidR="00DE4761" w:rsidRDefault="00DE4761" w:rsidP="00C45BA3">
      <w:pPr>
        <w:spacing w:after="0" w:line="240" w:lineRule="auto"/>
      </w:pPr>
      <w:r>
        <w:separator/>
      </w:r>
    </w:p>
  </w:footnote>
  <w:footnote w:type="continuationSeparator" w:id="0">
    <w:p w14:paraId="59C221E1" w14:textId="77777777" w:rsidR="00DE4761" w:rsidRDefault="00DE4761" w:rsidP="00C45B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75BB9" w14:textId="2E7C4415" w:rsidR="00C45BA3" w:rsidRPr="000B358A" w:rsidRDefault="0032606B" w:rsidP="000B358A">
    <w:pPr>
      <w:pStyle w:val="Pis"/>
      <w:rPr>
        <w:rFonts w:ascii="Times New Roman" w:eastAsia="Times New Roman" w:hAnsi="Times New Roman" w:cs="Times New Roman"/>
        <w:sz w:val="24"/>
        <w:szCs w:val="24"/>
        <w:lang w:eastAsia="zh-CN"/>
      </w:rPr>
    </w:pPr>
    <w:r>
      <w:rPr>
        <w:noProof/>
        <w:lang w:eastAsia="et-EE"/>
      </w:rPr>
      <w:drawing>
        <wp:inline distT="0" distB="0" distL="0" distR="0" wp14:anchorId="28CFF05F" wp14:editId="4C453B43">
          <wp:extent cx="2895600" cy="387479"/>
          <wp:effectExtent l="0" t="0" r="0" b="0"/>
          <wp:docPr id="2" name="P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lt 2"/>
                  <pic:cNvPicPr/>
                </pic:nvPicPr>
                <pic:blipFill>
                  <a:blip r:embed="rId1">
                    <a:extLst>
                      <a:ext uri="{28A0092B-C50C-407E-A947-70E740481C1C}">
                        <a14:useLocalDpi xmlns:a14="http://schemas.microsoft.com/office/drawing/2010/main" val="0"/>
                      </a:ext>
                    </a:extLst>
                  </a:blip>
                  <a:stretch>
                    <a:fillRect/>
                  </a:stretch>
                </pic:blipFill>
                <pic:spPr>
                  <a:xfrm>
                    <a:off x="0" y="0"/>
                    <a:ext cx="2907351" cy="389052"/>
                  </a:xfrm>
                  <a:prstGeom prst="rect">
                    <a:avLst/>
                  </a:prstGeom>
                </pic:spPr>
              </pic:pic>
            </a:graphicData>
          </a:graphic>
        </wp:inline>
      </w:drawing>
    </w:r>
    <w:r w:rsidR="000B358A">
      <w:tab/>
    </w:r>
    <w:r w:rsidR="000B358A">
      <w:tab/>
    </w:r>
    <w:r w:rsidR="000B358A">
      <w:tab/>
    </w:r>
    <w:r w:rsidR="000B358A">
      <w:tab/>
    </w:r>
    <w:r w:rsidR="000B358A">
      <w:rPr>
        <w:rFonts w:ascii="Times New Roman" w:eastAsia="Times New Roman" w:hAnsi="Times New Roman" w:cs="Times New Roman"/>
        <w:sz w:val="24"/>
        <w:szCs w:val="24"/>
        <w:lang w:eastAsia="zh-CN"/>
      </w:rPr>
      <w:t>EELNÕU</w:t>
    </w:r>
  </w:p>
  <w:p w14:paraId="06167B9D" w14:textId="77777777" w:rsidR="0032606B" w:rsidRDefault="0032606B">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2028B"/>
    <w:multiLevelType w:val="hybridMultilevel"/>
    <w:tmpl w:val="181085F2"/>
    <w:lvl w:ilvl="0" w:tplc="9D4AA47E">
      <w:start w:val="1"/>
      <w:numFmt w:val="decimal"/>
      <w:lvlText w:val="(%1)"/>
      <w:lvlJc w:val="left"/>
      <w:pPr>
        <w:ind w:left="480" w:hanging="360"/>
      </w:pPr>
      <w:rPr>
        <w:rFonts w:hint="default"/>
      </w:rPr>
    </w:lvl>
    <w:lvl w:ilvl="1" w:tplc="04250019" w:tentative="1">
      <w:start w:val="1"/>
      <w:numFmt w:val="lowerLetter"/>
      <w:lvlText w:val="%2."/>
      <w:lvlJc w:val="left"/>
      <w:pPr>
        <w:ind w:left="1200" w:hanging="360"/>
      </w:pPr>
    </w:lvl>
    <w:lvl w:ilvl="2" w:tplc="0425001B" w:tentative="1">
      <w:start w:val="1"/>
      <w:numFmt w:val="lowerRoman"/>
      <w:lvlText w:val="%3."/>
      <w:lvlJc w:val="right"/>
      <w:pPr>
        <w:ind w:left="1920" w:hanging="180"/>
      </w:pPr>
    </w:lvl>
    <w:lvl w:ilvl="3" w:tplc="0425000F" w:tentative="1">
      <w:start w:val="1"/>
      <w:numFmt w:val="decimal"/>
      <w:lvlText w:val="%4."/>
      <w:lvlJc w:val="left"/>
      <w:pPr>
        <w:ind w:left="2640" w:hanging="360"/>
      </w:pPr>
    </w:lvl>
    <w:lvl w:ilvl="4" w:tplc="04250019" w:tentative="1">
      <w:start w:val="1"/>
      <w:numFmt w:val="lowerLetter"/>
      <w:lvlText w:val="%5."/>
      <w:lvlJc w:val="left"/>
      <w:pPr>
        <w:ind w:left="3360" w:hanging="360"/>
      </w:pPr>
    </w:lvl>
    <w:lvl w:ilvl="5" w:tplc="0425001B" w:tentative="1">
      <w:start w:val="1"/>
      <w:numFmt w:val="lowerRoman"/>
      <w:lvlText w:val="%6."/>
      <w:lvlJc w:val="right"/>
      <w:pPr>
        <w:ind w:left="4080" w:hanging="180"/>
      </w:pPr>
    </w:lvl>
    <w:lvl w:ilvl="6" w:tplc="0425000F" w:tentative="1">
      <w:start w:val="1"/>
      <w:numFmt w:val="decimal"/>
      <w:lvlText w:val="%7."/>
      <w:lvlJc w:val="left"/>
      <w:pPr>
        <w:ind w:left="4800" w:hanging="360"/>
      </w:pPr>
    </w:lvl>
    <w:lvl w:ilvl="7" w:tplc="04250019" w:tentative="1">
      <w:start w:val="1"/>
      <w:numFmt w:val="lowerLetter"/>
      <w:lvlText w:val="%8."/>
      <w:lvlJc w:val="left"/>
      <w:pPr>
        <w:ind w:left="5520" w:hanging="360"/>
      </w:pPr>
    </w:lvl>
    <w:lvl w:ilvl="8" w:tplc="0425001B" w:tentative="1">
      <w:start w:val="1"/>
      <w:numFmt w:val="lowerRoman"/>
      <w:lvlText w:val="%9."/>
      <w:lvlJc w:val="right"/>
      <w:pPr>
        <w:ind w:left="6240" w:hanging="180"/>
      </w:pPr>
    </w:lvl>
  </w:abstractNum>
  <w:abstractNum w:abstractNumId="1" w15:restartNumberingAfterBreak="0">
    <w:nsid w:val="05216F42"/>
    <w:multiLevelType w:val="hybridMultilevel"/>
    <w:tmpl w:val="085C0C2A"/>
    <w:lvl w:ilvl="0" w:tplc="C2CA4964">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279550D"/>
    <w:multiLevelType w:val="hybridMultilevel"/>
    <w:tmpl w:val="A1222D7C"/>
    <w:lvl w:ilvl="0" w:tplc="08CCDCD0">
      <w:start w:val="1"/>
      <w:numFmt w:val="decimal"/>
      <w:lvlText w:val="(%1)"/>
      <w:lvlJc w:val="left"/>
      <w:pPr>
        <w:ind w:left="495" w:hanging="360"/>
      </w:pPr>
      <w:rPr>
        <w:rFonts w:hint="default"/>
      </w:rPr>
    </w:lvl>
    <w:lvl w:ilvl="1" w:tplc="04250019" w:tentative="1">
      <w:start w:val="1"/>
      <w:numFmt w:val="lowerLetter"/>
      <w:lvlText w:val="%2."/>
      <w:lvlJc w:val="left"/>
      <w:pPr>
        <w:ind w:left="1215" w:hanging="360"/>
      </w:pPr>
    </w:lvl>
    <w:lvl w:ilvl="2" w:tplc="0425001B" w:tentative="1">
      <w:start w:val="1"/>
      <w:numFmt w:val="lowerRoman"/>
      <w:lvlText w:val="%3."/>
      <w:lvlJc w:val="right"/>
      <w:pPr>
        <w:ind w:left="1935" w:hanging="180"/>
      </w:pPr>
    </w:lvl>
    <w:lvl w:ilvl="3" w:tplc="0425000F" w:tentative="1">
      <w:start w:val="1"/>
      <w:numFmt w:val="decimal"/>
      <w:lvlText w:val="%4."/>
      <w:lvlJc w:val="left"/>
      <w:pPr>
        <w:ind w:left="2655" w:hanging="360"/>
      </w:pPr>
    </w:lvl>
    <w:lvl w:ilvl="4" w:tplc="04250019" w:tentative="1">
      <w:start w:val="1"/>
      <w:numFmt w:val="lowerLetter"/>
      <w:lvlText w:val="%5."/>
      <w:lvlJc w:val="left"/>
      <w:pPr>
        <w:ind w:left="3375" w:hanging="360"/>
      </w:pPr>
    </w:lvl>
    <w:lvl w:ilvl="5" w:tplc="0425001B" w:tentative="1">
      <w:start w:val="1"/>
      <w:numFmt w:val="lowerRoman"/>
      <w:lvlText w:val="%6."/>
      <w:lvlJc w:val="right"/>
      <w:pPr>
        <w:ind w:left="4095" w:hanging="180"/>
      </w:pPr>
    </w:lvl>
    <w:lvl w:ilvl="6" w:tplc="0425000F" w:tentative="1">
      <w:start w:val="1"/>
      <w:numFmt w:val="decimal"/>
      <w:lvlText w:val="%7."/>
      <w:lvlJc w:val="left"/>
      <w:pPr>
        <w:ind w:left="4815" w:hanging="360"/>
      </w:pPr>
    </w:lvl>
    <w:lvl w:ilvl="7" w:tplc="04250019" w:tentative="1">
      <w:start w:val="1"/>
      <w:numFmt w:val="lowerLetter"/>
      <w:lvlText w:val="%8."/>
      <w:lvlJc w:val="left"/>
      <w:pPr>
        <w:ind w:left="5535" w:hanging="360"/>
      </w:pPr>
    </w:lvl>
    <w:lvl w:ilvl="8" w:tplc="0425001B" w:tentative="1">
      <w:start w:val="1"/>
      <w:numFmt w:val="lowerRoman"/>
      <w:lvlText w:val="%9."/>
      <w:lvlJc w:val="right"/>
      <w:pPr>
        <w:ind w:left="6255" w:hanging="180"/>
      </w:pPr>
    </w:lvl>
  </w:abstractNum>
  <w:abstractNum w:abstractNumId="3" w15:restartNumberingAfterBreak="0">
    <w:nsid w:val="14F4175C"/>
    <w:multiLevelType w:val="hybridMultilevel"/>
    <w:tmpl w:val="2B9AF9A0"/>
    <w:lvl w:ilvl="0" w:tplc="072228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447868"/>
    <w:multiLevelType w:val="hybridMultilevel"/>
    <w:tmpl w:val="4F386BB6"/>
    <w:lvl w:ilvl="0" w:tplc="2AC8B2D8">
      <w:start w:val="1"/>
      <w:numFmt w:val="decimal"/>
      <w:lvlText w:val="(%1)"/>
      <w:lvlJc w:val="left"/>
      <w:pPr>
        <w:ind w:left="36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391E05B8"/>
    <w:multiLevelType w:val="hybridMultilevel"/>
    <w:tmpl w:val="37EE0B7A"/>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3A16244C"/>
    <w:multiLevelType w:val="hybridMultilevel"/>
    <w:tmpl w:val="015A160C"/>
    <w:lvl w:ilvl="0" w:tplc="3EE2E32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E7D7E64"/>
    <w:multiLevelType w:val="hybridMultilevel"/>
    <w:tmpl w:val="B096FC0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8220CC3"/>
    <w:multiLevelType w:val="hybridMultilevel"/>
    <w:tmpl w:val="AF08581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48F10195"/>
    <w:multiLevelType w:val="hybridMultilevel"/>
    <w:tmpl w:val="1590BD02"/>
    <w:lvl w:ilvl="0" w:tplc="8458B61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B011710"/>
    <w:multiLevelType w:val="hybridMultilevel"/>
    <w:tmpl w:val="7390CCB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55527294"/>
    <w:multiLevelType w:val="hybridMultilevel"/>
    <w:tmpl w:val="3E8C103E"/>
    <w:lvl w:ilvl="0" w:tplc="65E43CA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662970FB"/>
    <w:multiLevelType w:val="hybridMultilevel"/>
    <w:tmpl w:val="2D3A4EB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7A3F1D00"/>
    <w:multiLevelType w:val="hybridMultilevel"/>
    <w:tmpl w:val="702A56A0"/>
    <w:lvl w:ilvl="0" w:tplc="2F928180">
      <w:start w:val="1"/>
      <w:numFmt w:val="decimal"/>
      <w:lvlText w:val="%1."/>
      <w:lvlJc w:val="left"/>
      <w:pPr>
        <w:ind w:left="855" w:hanging="360"/>
      </w:pPr>
      <w:rPr>
        <w:rFonts w:hint="default"/>
      </w:rPr>
    </w:lvl>
    <w:lvl w:ilvl="1" w:tplc="04250019" w:tentative="1">
      <w:start w:val="1"/>
      <w:numFmt w:val="lowerLetter"/>
      <w:lvlText w:val="%2."/>
      <w:lvlJc w:val="left"/>
      <w:pPr>
        <w:ind w:left="1575" w:hanging="360"/>
      </w:pPr>
    </w:lvl>
    <w:lvl w:ilvl="2" w:tplc="0425001B" w:tentative="1">
      <w:start w:val="1"/>
      <w:numFmt w:val="lowerRoman"/>
      <w:lvlText w:val="%3."/>
      <w:lvlJc w:val="right"/>
      <w:pPr>
        <w:ind w:left="2295" w:hanging="180"/>
      </w:pPr>
    </w:lvl>
    <w:lvl w:ilvl="3" w:tplc="0425000F" w:tentative="1">
      <w:start w:val="1"/>
      <w:numFmt w:val="decimal"/>
      <w:lvlText w:val="%4."/>
      <w:lvlJc w:val="left"/>
      <w:pPr>
        <w:ind w:left="3015" w:hanging="360"/>
      </w:pPr>
    </w:lvl>
    <w:lvl w:ilvl="4" w:tplc="04250019" w:tentative="1">
      <w:start w:val="1"/>
      <w:numFmt w:val="lowerLetter"/>
      <w:lvlText w:val="%5."/>
      <w:lvlJc w:val="left"/>
      <w:pPr>
        <w:ind w:left="3735" w:hanging="360"/>
      </w:pPr>
    </w:lvl>
    <w:lvl w:ilvl="5" w:tplc="0425001B" w:tentative="1">
      <w:start w:val="1"/>
      <w:numFmt w:val="lowerRoman"/>
      <w:lvlText w:val="%6."/>
      <w:lvlJc w:val="right"/>
      <w:pPr>
        <w:ind w:left="4455" w:hanging="180"/>
      </w:pPr>
    </w:lvl>
    <w:lvl w:ilvl="6" w:tplc="0425000F" w:tentative="1">
      <w:start w:val="1"/>
      <w:numFmt w:val="decimal"/>
      <w:lvlText w:val="%7."/>
      <w:lvlJc w:val="left"/>
      <w:pPr>
        <w:ind w:left="5175" w:hanging="360"/>
      </w:pPr>
    </w:lvl>
    <w:lvl w:ilvl="7" w:tplc="04250019" w:tentative="1">
      <w:start w:val="1"/>
      <w:numFmt w:val="lowerLetter"/>
      <w:lvlText w:val="%8."/>
      <w:lvlJc w:val="left"/>
      <w:pPr>
        <w:ind w:left="5895" w:hanging="360"/>
      </w:pPr>
    </w:lvl>
    <w:lvl w:ilvl="8" w:tplc="0425001B" w:tentative="1">
      <w:start w:val="1"/>
      <w:numFmt w:val="lowerRoman"/>
      <w:lvlText w:val="%9."/>
      <w:lvlJc w:val="right"/>
      <w:pPr>
        <w:ind w:left="6615" w:hanging="180"/>
      </w:pPr>
    </w:lvl>
  </w:abstractNum>
  <w:num w:numId="1" w16cid:durableId="1175068664">
    <w:abstractNumId w:val="11"/>
  </w:num>
  <w:num w:numId="2" w16cid:durableId="1725719830">
    <w:abstractNumId w:val="5"/>
  </w:num>
  <w:num w:numId="3" w16cid:durableId="259719945">
    <w:abstractNumId w:val="3"/>
  </w:num>
  <w:num w:numId="4" w16cid:durableId="1774276508">
    <w:abstractNumId w:val="9"/>
  </w:num>
  <w:num w:numId="5" w16cid:durableId="602499154">
    <w:abstractNumId w:val="12"/>
  </w:num>
  <w:num w:numId="6" w16cid:durableId="1441727587">
    <w:abstractNumId w:val="2"/>
  </w:num>
  <w:num w:numId="7" w16cid:durableId="1238129790">
    <w:abstractNumId w:val="13"/>
  </w:num>
  <w:num w:numId="8" w16cid:durableId="801537351">
    <w:abstractNumId w:val="0"/>
  </w:num>
  <w:num w:numId="9" w16cid:durableId="1774780484">
    <w:abstractNumId w:val="8"/>
  </w:num>
  <w:num w:numId="10" w16cid:durableId="1637953082">
    <w:abstractNumId w:val="4"/>
  </w:num>
  <w:num w:numId="11" w16cid:durableId="1463692765">
    <w:abstractNumId w:val="10"/>
  </w:num>
  <w:num w:numId="12" w16cid:durableId="1904094399">
    <w:abstractNumId w:val="7"/>
  </w:num>
  <w:num w:numId="13" w16cid:durableId="1178737038">
    <w:abstractNumId w:val="6"/>
  </w:num>
  <w:num w:numId="14" w16cid:durableId="1435051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82"/>
    <w:rsid w:val="00010264"/>
    <w:rsid w:val="000163A7"/>
    <w:rsid w:val="00023742"/>
    <w:rsid w:val="00024BC8"/>
    <w:rsid w:val="00034676"/>
    <w:rsid w:val="00035F71"/>
    <w:rsid w:val="00037496"/>
    <w:rsid w:val="00041F75"/>
    <w:rsid w:val="000425C3"/>
    <w:rsid w:val="00051B09"/>
    <w:rsid w:val="0005353B"/>
    <w:rsid w:val="000562CB"/>
    <w:rsid w:val="00056BED"/>
    <w:rsid w:val="00065F9D"/>
    <w:rsid w:val="00071FC5"/>
    <w:rsid w:val="000720B2"/>
    <w:rsid w:val="0007615D"/>
    <w:rsid w:val="00076670"/>
    <w:rsid w:val="00084C17"/>
    <w:rsid w:val="00084FAC"/>
    <w:rsid w:val="000872E0"/>
    <w:rsid w:val="00092671"/>
    <w:rsid w:val="00096DC7"/>
    <w:rsid w:val="00096E20"/>
    <w:rsid w:val="000A0C3C"/>
    <w:rsid w:val="000A1585"/>
    <w:rsid w:val="000A1CED"/>
    <w:rsid w:val="000B358A"/>
    <w:rsid w:val="000B61F1"/>
    <w:rsid w:val="000B68BB"/>
    <w:rsid w:val="000C1BD5"/>
    <w:rsid w:val="000C30A9"/>
    <w:rsid w:val="000C51DE"/>
    <w:rsid w:val="000C6A82"/>
    <w:rsid w:val="000C7FC1"/>
    <w:rsid w:val="000D2269"/>
    <w:rsid w:val="000D5681"/>
    <w:rsid w:val="000D7435"/>
    <w:rsid w:val="000F3561"/>
    <w:rsid w:val="000F648C"/>
    <w:rsid w:val="000F6DC1"/>
    <w:rsid w:val="0010661D"/>
    <w:rsid w:val="001119A6"/>
    <w:rsid w:val="00124CA4"/>
    <w:rsid w:val="00125917"/>
    <w:rsid w:val="00132856"/>
    <w:rsid w:val="0014077C"/>
    <w:rsid w:val="0014077F"/>
    <w:rsid w:val="001409A3"/>
    <w:rsid w:val="00142493"/>
    <w:rsid w:val="00142925"/>
    <w:rsid w:val="0014550E"/>
    <w:rsid w:val="001508FE"/>
    <w:rsid w:val="001536EC"/>
    <w:rsid w:val="00157F84"/>
    <w:rsid w:val="00161D9C"/>
    <w:rsid w:val="00166B6C"/>
    <w:rsid w:val="001701E8"/>
    <w:rsid w:val="001775C1"/>
    <w:rsid w:val="00177D7A"/>
    <w:rsid w:val="001857C9"/>
    <w:rsid w:val="0018683E"/>
    <w:rsid w:val="001903DF"/>
    <w:rsid w:val="00193D80"/>
    <w:rsid w:val="0019708C"/>
    <w:rsid w:val="001B77B1"/>
    <w:rsid w:val="001C2D30"/>
    <w:rsid w:val="001C3F71"/>
    <w:rsid w:val="001C7174"/>
    <w:rsid w:val="001D264F"/>
    <w:rsid w:val="001D7A4F"/>
    <w:rsid w:val="001E1BF1"/>
    <w:rsid w:val="001E2A7E"/>
    <w:rsid w:val="001E5657"/>
    <w:rsid w:val="001F1F76"/>
    <w:rsid w:val="001F47B3"/>
    <w:rsid w:val="00204103"/>
    <w:rsid w:val="002062E5"/>
    <w:rsid w:val="002072F0"/>
    <w:rsid w:val="00213D84"/>
    <w:rsid w:val="00217123"/>
    <w:rsid w:val="00220420"/>
    <w:rsid w:val="00221A4F"/>
    <w:rsid w:val="00222637"/>
    <w:rsid w:val="002255CF"/>
    <w:rsid w:val="002356B3"/>
    <w:rsid w:val="00240507"/>
    <w:rsid w:val="00240B30"/>
    <w:rsid w:val="002422D4"/>
    <w:rsid w:val="002467DF"/>
    <w:rsid w:val="00250190"/>
    <w:rsid w:val="002530E2"/>
    <w:rsid w:val="00254A01"/>
    <w:rsid w:val="00257851"/>
    <w:rsid w:val="002655AC"/>
    <w:rsid w:val="00273635"/>
    <w:rsid w:val="00283147"/>
    <w:rsid w:val="00283184"/>
    <w:rsid w:val="00283ED1"/>
    <w:rsid w:val="00291D55"/>
    <w:rsid w:val="0029411D"/>
    <w:rsid w:val="002A192D"/>
    <w:rsid w:val="002A2085"/>
    <w:rsid w:val="002B1F3E"/>
    <w:rsid w:val="002B64AE"/>
    <w:rsid w:val="002C0B54"/>
    <w:rsid w:val="002D0CCE"/>
    <w:rsid w:val="002D18C6"/>
    <w:rsid w:val="002D1F44"/>
    <w:rsid w:val="002D6CB5"/>
    <w:rsid w:val="002E1456"/>
    <w:rsid w:val="002E3A1D"/>
    <w:rsid w:val="002F0A50"/>
    <w:rsid w:val="002F2A38"/>
    <w:rsid w:val="00304F57"/>
    <w:rsid w:val="00305FE6"/>
    <w:rsid w:val="003060F5"/>
    <w:rsid w:val="00317728"/>
    <w:rsid w:val="00321A7F"/>
    <w:rsid w:val="0032469A"/>
    <w:rsid w:val="0032606B"/>
    <w:rsid w:val="00332906"/>
    <w:rsid w:val="00334B23"/>
    <w:rsid w:val="0034053B"/>
    <w:rsid w:val="00345826"/>
    <w:rsid w:val="00352191"/>
    <w:rsid w:val="00365194"/>
    <w:rsid w:val="0037273A"/>
    <w:rsid w:val="00382A28"/>
    <w:rsid w:val="00393D73"/>
    <w:rsid w:val="00395783"/>
    <w:rsid w:val="00396637"/>
    <w:rsid w:val="00396AE6"/>
    <w:rsid w:val="003A0DF1"/>
    <w:rsid w:val="003A32AD"/>
    <w:rsid w:val="003A3ED2"/>
    <w:rsid w:val="003A702C"/>
    <w:rsid w:val="003C01E3"/>
    <w:rsid w:val="003C61F3"/>
    <w:rsid w:val="003D7613"/>
    <w:rsid w:val="003E69CC"/>
    <w:rsid w:val="003E6DD0"/>
    <w:rsid w:val="003F1899"/>
    <w:rsid w:val="003F664E"/>
    <w:rsid w:val="00401038"/>
    <w:rsid w:val="004104F6"/>
    <w:rsid w:val="00412D68"/>
    <w:rsid w:val="0041638C"/>
    <w:rsid w:val="0042226F"/>
    <w:rsid w:val="00422FF9"/>
    <w:rsid w:val="0042349D"/>
    <w:rsid w:val="0043244E"/>
    <w:rsid w:val="00435360"/>
    <w:rsid w:val="004425D4"/>
    <w:rsid w:val="00442ACA"/>
    <w:rsid w:val="00442F9A"/>
    <w:rsid w:val="004467CA"/>
    <w:rsid w:val="00463801"/>
    <w:rsid w:val="00466520"/>
    <w:rsid w:val="0046709F"/>
    <w:rsid w:val="00470222"/>
    <w:rsid w:val="0047282F"/>
    <w:rsid w:val="004769A4"/>
    <w:rsid w:val="004A0832"/>
    <w:rsid w:val="004A2428"/>
    <w:rsid w:val="004A3E30"/>
    <w:rsid w:val="004A5DC4"/>
    <w:rsid w:val="004B2E70"/>
    <w:rsid w:val="004B2F5A"/>
    <w:rsid w:val="004B5703"/>
    <w:rsid w:val="004D014D"/>
    <w:rsid w:val="004D19F2"/>
    <w:rsid w:val="004D38EC"/>
    <w:rsid w:val="004D46A6"/>
    <w:rsid w:val="004E2C52"/>
    <w:rsid w:val="004E31F4"/>
    <w:rsid w:val="004E526D"/>
    <w:rsid w:val="004F1E1A"/>
    <w:rsid w:val="004F21D4"/>
    <w:rsid w:val="004F2548"/>
    <w:rsid w:val="004F37E4"/>
    <w:rsid w:val="00503BFD"/>
    <w:rsid w:val="005241CD"/>
    <w:rsid w:val="005255C4"/>
    <w:rsid w:val="00526370"/>
    <w:rsid w:val="00531815"/>
    <w:rsid w:val="0053244D"/>
    <w:rsid w:val="00542E27"/>
    <w:rsid w:val="00542E5A"/>
    <w:rsid w:val="005430C8"/>
    <w:rsid w:val="0054757C"/>
    <w:rsid w:val="00574717"/>
    <w:rsid w:val="00574BBC"/>
    <w:rsid w:val="005843D6"/>
    <w:rsid w:val="0058508D"/>
    <w:rsid w:val="00585B1A"/>
    <w:rsid w:val="00587938"/>
    <w:rsid w:val="005A07E4"/>
    <w:rsid w:val="005A1195"/>
    <w:rsid w:val="005A39C9"/>
    <w:rsid w:val="005A51D5"/>
    <w:rsid w:val="005B52AB"/>
    <w:rsid w:val="005B560C"/>
    <w:rsid w:val="005B7197"/>
    <w:rsid w:val="005C0DEF"/>
    <w:rsid w:val="005C1406"/>
    <w:rsid w:val="005C6424"/>
    <w:rsid w:val="005D6629"/>
    <w:rsid w:val="005E0BBB"/>
    <w:rsid w:val="005E0D87"/>
    <w:rsid w:val="005E1212"/>
    <w:rsid w:val="005E5371"/>
    <w:rsid w:val="005E7851"/>
    <w:rsid w:val="005F64EB"/>
    <w:rsid w:val="005F7328"/>
    <w:rsid w:val="00600F07"/>
    <w:rsid w:val="006064A2"/>
    <w:rsid w:val="00610829"/>
    <w:rsid w:val="00612949"/>
    <w:rsid w:val="00612D27"/>
    <w:rsid w:val="006139B1"/>
    <w:rsid w:val="006236E2"/>
    <w:rsid w:val="006253D8"/>
    <w:rsid w:val="00625D93"/>
    <w:rsid w:val="0063391C"/>
    <w:rsid w:val="0063457A"/>
    <w:rsid w:val="00642B17"/>
    <w:rsid w:val="00653572"/>
    <w:rsid w:val="00660E9E"/>
    <w:rsid w:val="00666F03"/>
    <w:rsid w:val="00683264"/>
    <w:rsid w:val="00690DB5"/>
    <w:rsid w:val="00695D59"/>
    <w:rsid w:val="00697066"/>
    <w:rsid w:val="006A152D"/>
    <w:rsid w:val="006A7DB3"/>
    <w:rsid w:val="006B326C"/>
    <w:rsid w:val="006B362C"/>
    <w:rsid w:val="006B3D55"/>
    <w:rsid w:val="006C0B53"/>
    <w:rsid w:val="006C2CBA"/>
    <w:rsid w:val="006C65DE"/>
    <w:rsid w:val="006D0CCF"/>
    <w:rsid w:val="006D6221"/>
    <w:rsid w:val="006F4FE6"/>
    <w:rsid w:val="006F5205"/>
    <w:rsid w:val="00703B9E"/>
    <w:rsid w:val="00704E40"/>
    <w:rsid w:val="0070560E"/>
    <w:rsid w:val="007059A5"/>
    <w:rsid w:val="007100D7"/>
    <w:rsid w:val="00710E79"/>
    <w:rsid w:val="00714DAF"/>
    <w:rsid w:val="007202C7"/>
    <w:rsid w:val="007261EC"/>
    <w:rsid w:val="0073028C"/>
    <w:rsid w:val="00736FF9"/>
    <w:rsid w:val="007517BB"/>
    <w:rsid w:val="00754EC6"/>
    <w:rsid w:val="007609BB"/>
    <w:rsid w:val="00762DC1"/>
    <w:rsid w:val="00766AF7"/>
    <w:rsid w:val="007737B6"/>
    <w:rsid w:val="007810BC"/>
    <w:rsid w:val="007810D8"/>
    <w:rsid w:val="00787ABE"/>
    <w:rsid w:val="0079477F"/>
    <w:rsid w:val="00796938"/>
    <w:rsid w:val="007A0268"/>
    <w:rsid w:val="007A33E8"/>
    <w:rsid w:val="007B41E0"/>
    <w:rsid w:val="007B6F5D"/>
    <w:rsid w:val="007B7466"/>
    <w:rsid w:val="007C0E29"/>
    <w:rsid w:val="007C415C"/>
    <w:rsid w:val="007C5CF0"/>
    <w:rsid w:val="007D0DD1"/>
    <w:rsid w:val="007D4F40"/>
    <w:rsid w:val="007D6B2D"/>
    <w:rsid w:val="00802D05"/>
    <w:rsid w:val="008046CC"/>
    <w:rsid w:val="008059B0"/>
    <w:rsid w:val="0081007C"/>
    <w:rsid w:val="00815CA1"/>
    <w:rsid w:val="00817F82"/>
    <w:rsid w:val="00831ECD"/>
    <w:rsid w:val="00837217"/>
    <w:rsid w:val="00841D25"/>
    <w:rsid w:val="00843523"/>
    <w:rsid w:val="00850C5C"/>
    <w:rsid w:val="00850D03"/>
    <w:rsid w:val="0085313C"/>
    <w:rsid w:val="00855A77"/>
    <w:rsid w:val="0086107D"/>
    <w:rsid w:val="00863F0B"/>
    <w:rsid w:val="0086508D"/>
    <w:rsid w:val="008654B2"/>
    <w:rsid w:val="00867D33"/>
    <w:rsid w:val="00875B7F"/>
    <w:rsid w:val="008764F6"/>
    <w:rsid w:val="008825DB"/>
    <w:rsid w:val="00885472"/>
    <w:rsid w:val="00887B32"/>
    <w:rsid w:val="00887E41"/>
    <w:rsid w:val="00897E54"/>
    <w:rsid w:val="008A311E"/>
    <w:rsid w:val="008A56CB"/>
    <w:rsid w:val="008B114B"/>
    <w:rsid w:val="008B4549"/>
    <w:rsid w:val="008B45D3"/>
    <w:rsid w:val="008C354E"/>
    <w:rsid w:val="008C5CE4"/>
    <w:rsid w:val="008D2F15"/>
    <w:rsid w:val="008D4573"/>
    <w:rsid w:val="008F1348"/>
    <w:rsid w:val="008F321F"/>
    <w:rsid w:val="00900B31"/>
    <w:rsid w:val="00903CC7"/>
    <w:rsid w:val="00917788"/>
    <w:rsid w:val="009226AA"/>
    <w:rsid w:val="00923511"/>
    <w:rsid w:val="0093491D"/>
    <w:rsid w:val="00940F69"/>
    <w:rsid w:val="009447BC"/>
    <w:rsid w:val="0094752E"/>
    <w:rsid w:val="00960042"/>
    <w:rsid w:val="0096586A"/>
    <w:rsid w:val="009679FF"/>
    <w:rsid w:val="00967B11"/>
    <w:rsid w:val="00970ABD"/>
    <w:rsid w:val="009738F4"/>
    <w:rsid w:val="009755A5"/>
    <w:rsid w:val="009762DC"/>
    <w:rsid w:val="009810A6"/>
    <w:rsid w:val="00985A31"/>
    <w:rsid w:val="00992870"/>
    <w:rsid w:val="00993F9E"/>
    <w:rsid w:val="009A6BB2"/>
    <w:rsid w:val="009B0038"/>
    <w:rsid w:val="009C0C5C"/>
    <w:rsid w:val="009C5A5A"/>
    <w:rsid w:val="009D105A"/>
    <w:rsid w:val="009D37E1"/>
    <w:rsid w:val="009D4DDD"/>
    <w:rsid w:val="009D7BAB"/>
    <w:rsid w:val="009E1B82"/>
    <w:rsid w:val="009F5248"/>
    <w:rsid w:val="009F7CC2"/>
    <w:rsid w:val="00A0110F"/>
    <w:rsid w:val="00A12DFE"/>
    <w:rsid w:val="00A2327A"/>
    <w:rsid w:val="00A24FB5"/>
    <w:rsid w:val="00A2631F"/>
    <w:rsid w:val="00A31933"/>
    <w:rsid w:val="00A32C3F"/>
    <w:rsid w:val="00A32E84"/>
    <w:rsid w:val="00A338D3"/>
    <w:rsid w:val="00A3569B"/>
    <w:rsid w:val="00A36104"/>
    <w:rsid w:val="00A40C3D"/>
    <w:rsid w:val="00A43020"/>
    <w:rsid w:val="00A4724B"/>
    <w:rsid w:val="00A54E74"/>
    <w:rsid w:val="00A574FC"/>
    <w:rsid w:val="00A57A02"/>
    <w:rsid w:val="00A73A1D"/>
    <w:rsid w:val="00A773D4"/>
    <w:rsid w:val="00A776D4"/>
    <w:rsid w:val="00A77F75"/>
    <w:rsid w:val="00A87F3A"/>
    <w:rsid w:val="00A92ED5"/>
    <w:rsid w:val="00A95A06"/>
    <w:rsid w:val="00A95C16"/>
    <w:rsid w:val="00A97F56"/>
    <w:rsid w:val="00AA102D"/>
    <w:rsid w:val="00AA19C7"/>
    <w:rsid w:val="00AA2DC7"/>
    <w:rsid w:val="00AB25F2"/>
    <w:rsid w:val="00AB2C34"/>
    <w:rsid w:val="00AB32CE"/>
    <w:rsid w:val="00AB64C9"/>
    <w:rsid w:val="00AC30FA"/>
    <w:rsid w:val="00AD5764"/>
    <w:rsid w:val="00AD6B39"/>
    <w:rsid w:val="00AE1FEF"/>
    <w:rsid w:val="00AE2972"/>
    <w:rsid w:val="00AE4FA0"/>
    <w:rsid w:val="00B01DA9"/>
    <w:rsid w:val="00B02903"/>
    <w:rsid w:val="00B04672"/>
    <w:rsid w:val="00B06AFA"/>
    <w:rsid w:val="00B2221E"/>
    <w:rsid w:val="00B25CD1"/>
    <w:rsid w:val="00B2775E"/>
    <w:rsid w:val="00B3454E"/>
    <w:rsid w:val="00B3487A"/>
    <w:rsid w:val="00B37EE5"/>
    <w:rsid w:val="00B414AE"/>
    <w:rsid w:val="00B45175"/>
    <w:rsid w:val="00B45303"/>
    <w:rsid w:val="00B46744"/>
    <w:rsid w:val="00B54768"/>
    <w:rsid w:val="00B55B4D"/>
    <w:rsid w:val="00B612EB"/>
    <w:rsid w:val="00B61650"/>
    <w:rsid w:val="00B61B5B"/>
    <w:rsid w:val="00B71C16"/>
    <w:rsid w:val="00B80B47"/>
    <w:rsid w:val="00B81547"/>
    <w:rsid w:val="00B90E1C"/>
    <w:rsid w:val="00BA5BCF"/>
    <w:rsid w:val="00BA5FF7"/>
    <w:rsid w:val="00BC6421"/>
    <w:rsid w:val="00BD514A"/>
    <w:rsid w:val="00BD6A41"/>
    <w:rsid w:val="00BD6BFB"/>
    <w:rsid w:val="00BF33B0"/>
    <w:rsid w:val="00BF4482"/>
    <w:rsid w:val="00BF66FC"/>
    <w:rsid w:val="00C0119B"/>
    <w:rsid w:val="00C0349B"/>
    <w:rsid w:val="00C119F0"/>
    <w:rsid w:val="00C12418"/>
    <w:rsid w:val="00C303BA"/>
    <w:rsid w:val="00C31770"/>
    <w:rsid w:val="00C320E4"/>
    <w:rsid w:val="00C421A9"/>
    <w:rsid w:val="00C45BA3"/>
    <w:rsid w:val="00C45C35"/>
    <w:rsid w:val="00C50A46"/>
    <w:rsid w:val="00C571EA"/>
    <w:rsid w:val="00C66C7D"/>
    <w:rsid w:val="00C71F2E"/>
    <w:rsid w:val="00C76A2A"/>
    <w:rsid w:val="00C83F20"/>
    <w:rsid w:val="00C9090D"/>
    <w:rsid w:val="00CA15B1"/>
    <w:rsid w:val="00CA4688"/>
    <w:rsid w:val="00CA5C44"/>
    <w:rsid w:val="00CB0D6B"/>
    <w:rsid w:val="00CB0E04"/>
    <w:rsid w:val="00CB3B94"/>
    <w:rsid w:val="00CC55D0"/>
    <w:rsid w:val="00CC6E5E"/>
    <w:rsid w:val="00CD0EEC"/>
    <w:rsid w:val="00CD1CEA"/>
    <w:rsid w:val="00CF4E7E"/>
    <w:rsid w:val="00CF7D15"/>
    <w:rsid w:val="00D0134C"/>
    <w:rsid w:val="00D06A62"/>
    <w:rsid w:val="00D14913"/>
    <w:rsid w:val="00D27E20"/>
    <w:rsid w:val="00D33F1E"/>
    <w:rsid w:val="00D3740F"/>
    <w:rsid w:val="00D37846"/>
    <w:rsid w:val="00D40E44"/>
    <w:rsid w:val="00D456F3"/>
    <w:rsid w:val="00D46323"/>
    <w:rsid w:val="00D47907"/>
    <w:rsid w:val="00D52977"/>
    <w:rsid w:val="00D53807"/>
    <w:rsid w:val="00D54BE1"/>
    <w:rsid w:val="00D55F8F"/>
    <w:rsid w:val="00D618E8"/>
    <w:rsid w:val="00D70E2A"/>
    <w:rsid w:val="00D71E2D"/>
    <w:rsid w:val="00D7407F"/>
    <w:rsid w:val="00D74149"/>
    <w:rsid w:val="00D74A0D"/>
    <w:rsid w:val="00D75215"/>
    <w:rsid w:val="00D7649A"/>
    <w:rsid w:val="00D77548"/>
    <w:rsid w:val="00D77920"/>
    <w:rsid w:val="00D90690"/>
    <w:rsid w:val="00D949B5"/>
    <w:rsid w:val="00D96425"/>
    <w:rsid w:val="00DA7737"/>
    <w:rsid w:val="00DB02A1"/>
    <w:rsid w:val="00DB74F4"/>
    <w:rsid w:val="00DC0F82"/>
    <w:rsid w:val="00DC4E09"/>
    <w:rsid w:val="00DC6824"/>
    <w:rsid w:val="00DC713E"/>
    <w:rsid w:val="00DC72A1"/>
    <w:rsid w:val="00DD493A"/>
    <w:rsid w:val="00DD5080"/>
    <w:rsid w:val="00DE19BC"/>
    <w:rsid w:val="00DE2F07"/>
    <w:rsid w:val="00DE4761"/>
    <w:rsid w:val="00DF1186"/>
    <w:rsid w:val="00DF1740"/>
    <w:rsid w:val="00DF38CD"/>
    <w:rsid w:val="00DF4687"/>
    <w:rsid w:val="00E00BCC"/>
    <w:rsid w:val="00E11CAD"/>
    <w:rsid w:val="00E15700"/>
    <w:rsid w:val="00E22B84"/>
    <w:rsid w:val="00E2520A"/>
    <w:rsid w:val="00E267C6"/>
    <w:rsid w:val="00E2775B"/>
    <w:rsid w:val="00E31BA7"/>
    <w:rsid w:val="00E330B4"/>
    <w:rsid w:val="00E33346"/>
    <w:rsid w:val="00E46BB7"/>
    <w:rsid w:val="00E474DC"/>
    <w:rsid w:val="00E50609"/>
    <w:rsid w:val="00E52F1F"/>
    <w:rsid w:val="00E548BA"/>
    <w:rsid w:val="00E57592"/>
    <w:rsid w:val="00E575DB"/>
    <w:rsid w:val="00E57954"/>
    <w:rsid w:val="00E6576B"/>
    <w:rsid w:val="00E767FB"/>
    <w:rsid w:val="00E805D4"/>
    <w:rsid w:val="00E95175"/>
    <w:rsid w:val="00E95CD0"/>
    <w:rsid w:val="00E96718"/>
    <w:rsid w:val="00E97EA3"/>
    <w:rsid w:val="00EA44C4"/>
    <w:rsid w:val="00EA755C"/>
    <w:rsid w:val="00EA7620"/>
    <w:rsid w:val="00EB0A75"/>
    <w:rsid w:val="00EB1876"/>
    <w:rsid w:val="00EB1E40"/>
    <w:rsid w:val="00EB6E92"/>
    <w:rsid w:val="00EB6F4E"/>
    <w:rsid w:val="00EC1433"/>
    <w:rsid w:val="00ED35FA"/>
    <w:rsid w:val="00ED70EB"/>
    <w:rsid w:val="00ED7656"/>
    <w:rsid w:val="00EE1DE8"/>
    <w:rsid w:val="00EE36AC"/>
    <w:rsid w:val="00EE550F"/>
    <w:rsid w:val="00EE7139"/>
    <w:rsid w:val="00EF0592"/>
    <w:rsid w:val="00EF4EC8"/>
    <w:rsid w:val="00F0284A"/>
    <w:rsid w:val="00F03285"/>
    <w:rsid w:val="00F0497F"/>
    <w:rsid w:val="00F04EFA"/>
    <w:rsid w:val="00F14366"/>
    <w:rsid w:val="00F234AE"/>
    <w:rsid w:val="00F24920"/>
    <w:rsid w:val="00F27EC9"/>
    <w:rsid w:val="00F316DF"/>
    <w:rsid w:val="00F37017"/>
    <w:rsid w:val="00F5059B"/>
    <w:rsid w:val="00F523B0"/>
    <w:rsid w:val="00F623EB"/>
    <w:rsid w:val="00F7309D"/>
    <w:rsid w:val="00F768B9"/>
    <w:rsid w:val="00F86FFD"/>
    <w:rsid w:val="00F87B16"/>
    <w:rsid w:val="00F9043E"/>
    <w:rsid w:val="00F91C73"/>
    <w:rsid w:val="00F94F87"/>
    <w:rsid w:val="00FA1B2B"/>
    <w:rsid w:val="00FA578A"/>
    <w:rsid w:val="00FB68A0"/>
    <w:rsid w:val="00FB69B5"/>
    <w:rsid w:val="00FC1361"/>
    <w:rsid w:val="00FC149E"/>
    <w:rsid w:val="00FC6B16"/>
    <w:rsid w:val="00FC751E"/>
    <w:rsid w:val="00FD623E"/>
    <w:rsid w:val="00FE2DBF"/>
    <w:rsid w:val="00FF11B0"/>
    <w:rsid w:val="00FF29C4"/>
    <w:rsid w:val="00FF35E4"/>
    <w:rsid w:val="00FF5F2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D18F3"/>
  <w15:chartTrackingRefBased/>
  <w15:docId w15:val="{E8820291-AF74-4397-ACC7-1E39921B3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5C14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Pealkiri2">
    <w:name w:val="heading 2"/>
    <w:basedOn w:val="Normaallaad"/>
    <w:next w:val="Normaallaad"/>
    <w:link w:val="Pealkiri2Mrk"/>
    <w:uiPriority w:val="9"/>
    <w:semiHidden/>
    <w:unhideWhenUsed/>
    <w:qFormat/>
    <w:rsid w:val="005C14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link w:val="Pealkiri3Mrk"/>
    <w:uiPriority w:val="9"/>
    <w:qFormat/>
    <w:rsid w:val="00817F82"/>
    <w:pPr>
      <w:spacing w:before="100" w:beforeAutospacing="1" w:after="100" w:afterAutospacing="1" w:line="240" w:lineRule="auto"/>
      <w:outlineLvl w:val="2"/>
    </w:pPr>
    <w:rPr>
      <w:rFonts w:ascii="Times New Roman" w:eastAsia="Times New Roman" w:hAnsi="Times New Roman" w:cs="Times New Roman"/>
      <w:b/>
      <w:bCs/>
      <w:sz w:val="27"/>
      <w:szCs w:val="27"/>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C45BA3"/>
    <w:pPr>
      <w:tabs>
        <w:tab w:val="center" w:pos="4536"/>
        <w:tab w:val="right" w:pos="9072"/>
      </w:tabs>
      <w:spacing w:after="0" w:line="240" w:lineRule="auto"/>
    </w:pPr>
  </w:style>
  <w:style w:type="character" w:customStyle="1" w:styleId="PisMrk">
    <w:name w:val="Päis Märk"/>
    <w:basedOn w:val="Liguvaikefont"/>
    <w:link w:val="Pis"/>
    <w:rsid w:val="00C45BA3"/>
  </w:style>
  <w:style w:type="paragraph" w:styleId="Jalus">
    <w:name w:val="footer"/>
    <w:basedOn w:val="Normaallaad"/>
    <w:link w:val="JalusMrk"/>
    <w:uiPriority w:val="99"/>
    <w:unhideWhenUsed/>
    <w:rsid w:val="00C45BA3"/>
    <w:pPr>
      <w:tabs>
        <w:tab w:val="center" w:pos="4536"/>
        <w:tab w:val="right" w:pos="9072"/>
      </w:tabs>
      <w:spacing w:after="0" w:line="240" w:lineRule="auto"/>
    </w:pPr>
  </w:style>
  <w:style w:type="character" w:customStyle="1" w:styleId="JalusMrk">
    <w:name w:val="Jalus Märk"/>
    <w:basedOn w:val="Liguvaikefont"/>
    <w:link w:val="Jalus"/>
    <w:uiPriority w:val="99"/>
    <w:rsid w:val="00C45BA3"/>
  </w:style>
  <w:style w:type="character" w:customStyle="1" w:styleId="Pealkiri3Mrk">
    <w:name w:val="Pealkiri 3 Märk"/>
    <w:basedOn w:val="Liguvaikefont"/>
    <w:link w:val="Pealkiri3"/>
    <w:uiPriority w:val="9"/>
    <w:rsid w:val="00817F82"/>
    <w:rPr>
      <w:rFonts w:ascii="Times New Roman" w:eastAsia="Times New Roman" w:hAnsi="Times New Roman" w:cs="Times New Roman"/>
      <w:b/>
      <w:bCs/>
      <w:sz w:val="27"/>
      <w:szCs w:val="27"/>
      <w:lang w:eastAsia="et-EE"/>
    </w:rPr>
  </w:style>
  <w:style w:type="paragraph" w:styleId="Vahedeta">
    <w:name w:val="No Spacing"/>
    <w:uiPriority w:val="1"/>
    <w:qFormat/>
    <w:rsid w:val="00817F82"/>
    <w:pPr>
      <w:spacing w:after="0" w:line="240" w:lineRule="auto"/>
    </w:pPr>
  </w:style>
  <w:style w:type="character" w:styleId="Kommentaariviide">
    <w:name w:val="annotation reference"/>
    <w:basedOn w:val="Liguvaikefont"/>
    <w:uiPriority w:val="99"/>
    <w:semiHidden/>
    <w:unhideWhenUsed/>
    <w:rsid w:val="003E69CC"/>
    <w:rPr>
      <w:sz w:val="16"/>
      <w:szCs w:val="16"/>
    </w:rPr>
  </w:style>
  <w:style w:type="paragraph" w:styleId="Kommentaaritekst">
    <w:name w:val="annotation text"/>
    <w:basedOn w:val="Normaallaad"/>
    <w:link w:val="KommentaaritekstMrk"/>
    <w:uiPriority w:val="99"/>
    <w:unhideWhenUsed/>
    <w:rsid w:val="003E69CC"/>
    <w:pPr>
      <w:spacing w:line="240" w:lineRule="auto"/>
    </w:pPr>
    <w:rPr>
      <w:sz w:val="20"/>
      <w:szCs w:val="20"/>
      <w:lang w:val="en-US"/>
    </w:rPr>
  </w:style>
  <w:style w:type="character" w:customStyle="1" w:styleId="KommentaaritekstMrk">
    <w:name w:val="Kommentaari tekst Märk"/>
    <w:basedOn w:val="Liguvaikefont"/>
    <w:link w:val="Kommentaaritekst"/>
    <w:uiPriority w:val="99"/>
    <w:rsid w:val="003E69CC"/>
    <w:rPr>
      <w:sz w:val="20"/>
      <w:szCs w:val="20"/>
      <w:lang w:val="en-US"/>
    </w:rPr>
  </w:style>
  <w:style w:type="paragraph" w:styleId="Jutumullitekst">
    <w:name w:val="Balloon Text"/>
    <w:basedOn w:val="Normaallaad"/>
    <w:link w:val="JutumullitekstMrk"/>
    <w:uiPriority w:val="99"/>
    <w:semiHidden/>
    <w:unhideWhenUsed/>
    <w:rsid w:val="003E69CC"/>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3E69CC"/>
    <w:rPr>
      <w:rFonts w:ascii="Segoe UI" w:hAnsi="Segoe UI" w:cs="Segoe UI"/>
      <w:sz w:val="18"/>
      <w:szCs w:val="18"/>
    </w:rPr>
  </w:style>
  <w:style w:type="paragraph" w:styleId="Loendilik">
    <w:name w:val="List Paragraph"/>
    <w:basedOn w:val="Normaallaad"/>
    <w:uiPriority w:val="34"/>
    <w:qFormat/>
    <w:rsid w:val="00B414AE"/>
    <w:pPr>
      <w:ind w:left="720"/>
      <w:contextualSpacing/>
    </w:pPr>
  </w:style>
  <w:style w:type="paragraph" w:styleId="Kommentaariteema">
    <w:name w:val="annotation subject"/>
    <w:basedOn w:val="Kommentaaritekst"/>
    <w:next w:val="Kommentaaritekst"/>
    <w:link w:val="KommentaariteemaMrk"/>
    <w:uiPriority w:val="99"/>
    <w:semiHidden/>
    <w:unhideWhenUsed/>
    <w:rsid w:val="00B45175"/>
    <w:rPr>
      <w:b/>
      <w:bCs/>
      <w:lang w:val="et-EE"/>
    </w:rPr>
  </w:style>
  <w:style w:type="character" w:customStyle="1" w:styleId="KommentaariteemaMrk">
    <w:name w:val="Kommentaari teema Märk"/>
    <w:basedOn w:val="KommentaaritekstMrk"/>
    <w:link w:val="Kommentaariteema"/>
    <w:uiPriority w:val="99"/>
    <w:semiHidden/>
    <w:rsid w:val="00B45175"/>
    <w:rPr>
      <w:b/>
      <w:bCs/>
      <w:sz w:val="20"/>
      <w:szCs w:val="20"/>
      <w:lang w:val="en-US"/>
    </w:rPr>
  </w:style>
  <w:style w:type="character" w:customStyle="1" w:styleId="Pealkiri1Mrk">
    <w:name w:val="Pealkiri 1 Märk"/>
    <w:basedOn w:val="Liguvaikefont"/>
    <w:link w:val="Pealkiri1"/>
    <w:uiPriority w:val="9"/>
    <w:rsid w:val="005C1406"/>
    <w:rPr>
      <w:rFonts w:asciiTheme="majorHAnsi" w:eastAsiaTheme="majorEastAsia" w:hAnsiTheme="majorHAnsi" w:cstheme="majorBidi"/>
      <w:color w:val="2E74B5" w:themeColor="accent1" w:themeShade="BF"/>
      <w:sz w:val="32"/>
      <w:szCs w:val="32"/>
    </w:rPr>
  </w:style>
  <w:style w:type="character" w:customStyle="1" w:styleId="Pealkiri2Mrk">
    <w:name w:val="Pealkiri 2 Märk"/>
    <w:basedOn w:val="Liguvaikefont"/>
    <w:link w:val="Pealkiri2"/>
    <w:uiPriority w:val="9"/>
    <w:semiHidden/>
    <w:rsid w:val="005C140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610783">
      <w:bodyDiv w:val="1"/>
      <w:marLeft w:val="0"/>
      <w:marRight w:val="0"/>
      <w:marTop w:val="0"/>
      <w:marBottom w:val="0"/>
      <w:divBdr>
        <w:top w:val="none" w:sz="0" w:space="0" w:color="auto"/>
        <w:left w:val="none" w:sz="0" w:space="0" w:color="auto"/>
        <w:bottom w:val="none" w:sz="0" w:space="0" w:color="auto"/>
        <w:right w:val="none" w:sz="0" w:space="0" w:color="auto"/>
      </w:divBdr>
    </w:div>
    <w:div w:id="866063928">
      <w:bodyDiv w:val="1"/>
      <w:marLeft w:val="0"/>
      <w:marRight w:val="0"/>
      <w:marTop w:val="0"/>
      <w:marBottom w:val="0"/>
      <w:divBdr>
        <w:top w:val="none" w:sz="0" w:space="0" w:color="auto"/>
        <w:left w:val="none" w:sz="0" w:space="0" w:color="auto"/>
        <w:bottom w:val="none" w:sz="0" w:space="0" w:color="auto"/>
        <w:right w:val="none" w:sz="0" w:space="0" w:color="auto"/>
      </w:divBdr>
    </w:div>
    <w:div w:id="978875832">
      <w:bodyDiv w:val="1"/>
      <w:marLeft w:val="0"/>
      <w:marRight w:val="0"/>
      <w:marTop w:val="0"/>
      <w:marBottom w:val="0"/>
      <w:divBdr>
        <w:top w:val="none" w:sz="0" w:space="0" w:color="auto"/>
        <w:left w:val="none" w:sz="0" w:space="0" w:color="auto"/>
        <w:bottom w:val="none" w:sz="0" w:space="0" w:color="auto"/>
        <w:right w:val="none" w:sz="0" w:space="0" w:color="auto"/>
      </w:divBdr>
    </w:div>
    <w:div w:id="1346516830">
      <w:bodyDiv w:val="1"/>
      <w:marLeft w:val="0"/>
      <w:marRight w:val="0"/>
      <w:marTop w:val="0"/>
      <w:marBottom w:val="0"/>
      <w:divBdr>
        <w:top w:val="none" w:sz="0" w:space="0" w:color="auto"/>
        <w:left w:val="none" w:sz="0" w:space="0" w:color="auto"/>
        <w:bottom w:val="none" w:sz="0" w:space="0" w:color="auto"/>
        <w:right w:val="none" w:sz="0" w:space="0" w:color="auto"/>
      </w:divBdr>
    </w:div>
    <w:div w:id="1477987289">
      <w:bodyDiv w:val="1"/>
      <w:marLeft w:val="0"/>
      <w:marRight w:val="0"/>
      <w:marTop w:val="0"/>
      <w:marBottom w:val="0"/>
      <w:divBdr>
        <w:top w:val="none" w:sz="0" w:space="0" w:color="auto"/>
        <w:left w:val="none" w:sz="0" w:space="0" w:color="auto"/>
        <w:bottom w:val="none" w:sz="0" w:space="0" w:color="auto"/>
        <w:right w:val="none" w:sz="0" w:space="0" w:color="auto"/>
      </w:divBdr>
    </w:div>
    <w:div w:id="1754010106">
      <w:bodyDiv w:val="1"/>
      <w:marLeft w:val="0"/>
      <w:marRight w:val="0"/>
      <w:marTop w:val="0"/>
      <w:marBottom w:val="0"/>
      <w:divBdr>
        <w:top w:val="none" w:sz="0" w:space="0" w:color="auto"/>
        <w:left w:val="none" w:sz="0" w:space="0" w:color="auto"/>
        <w:bottom w:val="none" w:sz="0" w:space="0" w:color="auto"/>
        <w:right w:val="none" w:sz="0" w:space="0" w:color="auto"/>
      </w:divBdr>
      <w:divsChild>
        <w:div w:id="1299384276">
          <w:marLeft w:val="0"/>
          <w:marRight w:val="0"/>
          <w:marTop w:val="0"/>
          <w:marBottom w:val="0"/>
          <w:divBdr>
            <w:top w:val="none" w:sz="0" w:space="0" w:color="auto"/>
            <w:left w:val="none" w:sz="0" w:space="0" w:color="auto"/>
            <w:bottom w:val="none" w:sz="0" w:space="0" w:color="auto"/>
            <w:right w:val="none" w:sz="0" w:space="0" w:color="auto"/>
          </w:divBdr>
          <w:divsChild>
            <w:div w:id="105389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3BD0C-4396-482B-A74A-595F03E9E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2637</Words>
  <Characters>15298</Characters>
  <Application>Microsoft Office Word</Application>
  <DocSecurity>0</DocSecurity>
  <Lines>127</Lines>
  <Paragraphs>35</Paragraphs>
  <ScaleCrop>false</ScaleCrop>
  <HeadingPairs>
    <vt:vector size="2" baseType="variant">
      <vt:variant>
        <vt:lpstr>Pealkiri</vt:lpstr>
      </vt:variant>
      <vt:variant>
        <vt:i4>1</vt:i4>
      </vt:variant>
    </vt:vector>
  </HeadingPairs>
  <TitlesOfParts>
    <vt:vector size="1" baseType="lpstr">
      <vt:lpstr/>
    </vt:vector>
  </TitlesOfParts>
  <Company>Lääne Nigula Vallavalitsus</Company>
  <LinksUpToDate>false</LinksUpToDate>
  <CharactersWithSpaces>17900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Airi Läänemets</dc:creator>
  <cp:keywords/>
  <dc:description/>
  <cp:lastModifiedBy>Kristi Sadulsepp</cp:lastModifiedBy>
  <cp:revision>32</cp:revision>
  <dcterms:created xsi:type="dcterms:W3CDTF">2025-07-29T07:38:00Z</dcterms:created>
  <dcterms:modified xsi:type="dcterms:W3CDTF">2025-08-15T08:03:00Z</dcterms:modified>
</cp:coreProperties>
</file>